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4869" w:rsidRPr="00344869" w:rsidRDefault="00344869" w:rsidP="006D5C97">
      <w:pPr>
        <w:pStyle w:val="a3"/>
        <w:bidi w:val="0"/>
        <w:ind w:firstLine="576"/>
        <w:rPr>
          <w:rtl/>
          <w:lang w:val="pt-BR"/>
        </w:rPr>
      </w:pPr>
      <w:r>
        <w:rPr>
          <w:lang w:val="pt-BR"/>
        </w:rPr>
        <w:t>Um pouquinho das Halachot de Chanuka</w:t>
      </w:r>
    </w:p>
    <w:p w:rsidR="00344869" w:rsidRDefault="00344869" w:rsidP="00685943">
      <w:pPr>
        <w:pStyle w:val="a5"/>
        <w:bidi w:val="0"/>
        <w:rPr>
          <w:rtl/>
          <w:lang w:val="pt-BR"/>
        </w:rPr>
      </w:pPr>
      <w:r>
        <w:rPr>
          <w:rFonts w:hint="cs"/>
          <w:rtl/>
          <w:lang w:val="pt-BR"/>
        </w:rPr>
        <w:t>"</w:t>
      </w:r>
      <w:r w:rsidRPr="00344869">
        <w:rPr>
          <w:rtl/>
          <w:lang w:val="pt-BR"/>
        </w:rPr>
        <w:t>מצות</w:t>
      </w:r>
      <w:r>
        <w:rPr>
          <w:rtl/>
          <w:lang w:val="pt-BR"/>
        </w:rPr>
        <w:t xml:space="preserve"> נר חנוכה מצוה חביבה היא עד מאד</w:t>
      </w:r>
      <w:r>
        <w:rPr>
          <w:rFonts w:hint="cs"/>
          <w:rtl/>
          <w:lang w:val="pt-BR"/>
        </w:rPr>
        <w:t>"</w:t>
      </w:r>
    </w:p>
    <w:p w:rsidR="00344869" w:rsidRDefault="00344869" w:rsidP="00685943">
      <w:pPr>
        <w:pStyle w:val="a5"/>
        <w:bidi w:val="0"/>
        <w:rPr>
          <w:rtl/>
          <w:lang w:val="pt-BR"/>
        </w:rPr>
      </w:pPr>
      <w:r>
        <w:rPr>
          <w:lang w:val="pt-BR"/>
        </w:rPr>
        <w:t>"</w:t>
      </w:r>
      <w:r w:rsidRPr="00344869">
        <w:rPr>
          <w:lang w:val="pt-BR"/>
        </w:rPr>
        <w:t xml:space="preserve">A Mitsva das velas de Chanuka </w:t>
      </w:r>
      <w:r>
        <w:rPr>
          <w:lang w:val="pt-BR"/>
        </w:rPr>
        <w:t>é uma Mitsva muito querida"</w:t>
      </w:r>
    </w:p>
    <w:p w:rsidR="00344869" w:rsidRDefault="00344869" w:rsidP="00685943">
      <w:pPr>
        <w:pStyle w:val="a5"/>
        <w:bidi w:val="0"/>
        <w:rPr>
          <w:rtl/>
          <w:lang w:val="pt-BR"/>
        </w:rPr>
      </w:pPr>
      <w:r>
        <w:rPr>
          <w:lang w:val="pt-BR"/>
        </w:rPr>
        <w:t>(Rambam)</w:t>
      </w:r>
    </w:p>
    <w:p w:rsidR="00C26D33" w:rsidRPr="00C26D33" w:rsidRDefault="00C26D33" w:rsidP="00685943">
      <w:pPr>
        <w:bidi w:val="0"/>
        <w:rPr>
          <w:rtl/>
          <w:lang w:val="pt-BR"/>
        </w:rPr>
      </w:pPr>
    </w:p>
    <w:p w:rsidR="00344869" w:rsidRDefault="00344869" w:rsidP="00685943">
      <w:pPr>
        <w:pStyle w:val="1"/>
        <w:bidi w:val="0"/>
        <w:jc w:val="both"/>
        <w:rPr>
          <w:rtl/>
          <w:lang w:val="pt-BR"/>
        </w:rPr>
      </w:pPr>
      <w:r w:rsidRPr="004A1640">
        <w:rPr>
          <w:lang w:val="pt-BR"/>
        </w:rPr>
        <w:t>Quem deve acender?</w:t>
      </w:r>
    </w:p>
    <w:p w:rsidR="00C26D33" w:rsidRPr="00C26D33" w:rsidRDefault="00C26D33" w:rsidP="00685943">
      <w:pPr>
        <w:bidi w:val="0"/>
        <w:jc w:val="both"/>
        <w:rPr>
          <w:rtl/>
          <w:lang w:val="pt-BR"/>
        </w:rPr>
      </w:pPr>
    </w:p>
    <w:p w:rsidR="00344869" w:rsidRDefault="00344869" w:rsidP="00685943">
      <w:pPr>
        <w:bidi w:val="0"/>
        <w:jc w:val="both"/>
        <w:rPr>
          <w:rtl/>
          <w:lang w:val="pt-BR"/>
        </w:rPr>
      </w:pPr>
      <w:r>
        <w:rPr>
          <w:lang w:val="pt-BR"/>
        </w:rPr>
        <w:t>A</w:t>
      </w:r>
      <w:r w:rsidRPr="00344869">
        <w:rPr>
          <w:lang w:val="pt-BR"/>
        </w:rPr>
        <w:t xml:space="preserve"> Mitsva d</w:t>
      </w:r>
      <w:r>
        <w:rPr>
          <w:lang w:val="pt-BR"/>
        </w:rPr>
        <w:t>o acendimento</w:t>
      </w:r>
      <w:r w:rsidRPr="00344869">
        <w:rPr>
          <w:lang w:val="pt-BR"/>
        </w:rPr>
        <w:t xml:space="preserve"> </w:t>
      </w:r>
      <w:r>
        <w:rPr>
          <w:lang w:val="pt-BR"/>
        </w:rPr>
        <w:t>d</w:t>
      </w:r>
      <w:r w:rsidRPr="00344869">
        <w:rPr>
          <w:lang w:val="pt-BR"/>
        </w:rPr>
        <w:t>as velas de Chanuka</w:t>
      </w:r>
      <w:r>
        <w:rPr>
          <w:lang w:val="pt-BR"/>
        </w:rPr>
        <w:t xml:space="preserve"> é uma obrigação </w:t>
      </w:r>
      <w:r w:rsidR="007F71C7">
        <w:rPr>
          <w:lang w:val="pt-BR"/>
        </w:rPr>
        <w:t>tanto dos</w:t>
      </w:r>
      <w:r>
        <w:rPr>
          <w:lang w:val="pt-BR"/>
        </w:rPr>
        <w:t xml:space="preserve"> homens </w:t>
      </w:r>
      <w:r w:rsidR="007F71C7">
        <w:rPr>
          <w:lang w:val="pt-BR"/>
        </w:rPr>
        <w:t>(</w:t>
      </w:r>
      <w:r>
        <w:rPr>
          <w:lang w:val="pt-BR"/>
        </w:rPr>
        <w:t>acima de 13 anos</w:t>
      </w:r>
      <w:r w:rsidR="007F71C7">
        <w:rPr>
          <w:lang w:val="pt-BR"/>
        </w:rPr>
        <w:t>) como das</w:t>
      </w:r>
      <w:r>
        <w:rPr>
          <w:lang w:val="pt-BR"/>
        </w:rPr>
        <w:t xml:space="preserve"> mulheres </w:t>
      </w:r>
      <w:r w:rsidR="007F71C7">
        <w:rPr>
          <w:lang w:val="pt-BR"/>
        </w:rPr>
        <w:t>(</w:t>
      </w:r>
      <w:r>
        <w:rPr>
          <w:lang w:val="pt-BR"/>
        </w:rPr>
        <w:t>acima de 12 anos</w:t>
      </w:r>
      <w:r w:rsidR="007F71C7">
        <w:rPr>
          <w:lang w:val="pt-BR"/>
        </w:rPr>
        <w:t>)</w:t>
      </w:r>
      <w:r w:rsidR="00685943">
        <w:rPr>
          <w:lang w:val="pt-BR"/>
        </w:rPr>
        <w:t>.</w:t>
      </w:r>
      <w:r w:rsidR="007F71C7">
        <w:rPr>
          <w:lang w:val="pt-BR"/>
        </w:rPr>
        <w:t xml:space="preserve"> </w:t>
      </w:r>
      <w:r w:rsidR="00685943">
        <w:rPr>
          <w:lang w:val="pt-BR"/>
        </w:rPr>
        <w:t xml:space="preserve">A obrigação das mulheres nesta Mitzva específica se deve ao fato de que </w:t>
      </w:r>
      <w:r>
        <w:rPr>
          <w:lang w:val="pt-BR"/>
        </w:rPr>
        <w:t xml:space="preserve">elas </w:t>
      </w:r>
      <w:r w:rsidR="00E4412D">
        <w:rPr>
          <w:lang w:val="pt-BR"/>
        </w:rPr>
        <w:t xml:space="preserve">também </w:t>
      </w:r>
      <w:r>
        <w:rPr>
          <w:lang w:val="pt-BR"/>
        </w:rPr>
        <w:t xml:space="preserve">tomaram grande </w:t>
      </w:r>
      <w:r w:rsidR="007F71C7">
        <w:rPr>
          <w:lang w:val="pt-BR"/>
        </w:rPr>
        <w:t xml:space="preserve">parte na batalha, sendo Yehudit, </w:t>
      </w:r>
      <w:r>
        <w:rPr>
          <w:lang w:val="pt-BR"/>
        </w:rPr>
        <w:t>da família dos Chashmonaim</w:t>
      </w:r>
      <w:r w:rsidR="007F71C7">
        <w:rPr>
          <w:lang w:val="pt-BR"/>
        </w:rPr>
        <w:t>,</w:t>
      </w:r>
      <w:r>
        <w:rPr>
          <w:lang w:val="pt-BR"/>
        </w:rPr>
        <w:t xml:space="preserve"> a grande protagonista do começo da revolta do Povo Judeu sobre seus opressores.</w:t>
      </w:r>
    </w:p>
    <w:p w:rsidR="007F71C7" w:rsidRDefault="007F71C7" w:rsidP="00CD71A8">
      <w:pPr>
        <w:bidi w:val="0"/>
        <w:jc w:val="both"/>
        <w:rPr>
          <w:lang w:val="pt-BR"/>
        </w:rPr>
      </w:pPr>
      <w:r w:rsidRPr="007F71C7">
        <w:rPr>
          <w:lang w:val="pt-BR"/>
        </w:rPr>
        <w:t xml:space="preserve">Contudo, </w:t>
      </w:r>
      <w:r>
        <w:rPr>
          <w:lang w:val="pt-BR"/>
        </w:rPr>
        <w:t xml:space="preserve">fixaram nossos sábios a forma especial </w:t>
      </w:r>
      <w:r w:rsidR="00A070E6">
        <w:rPr>
          <w:lang w:val="pt-BR"/>
        </w:rPr>
        <w:t>do cumprimento dessa</w:t>
      </w:r>
      <w:r>
        <w:rPr>
          <w:lang w:val="pt-BR"/>
        </w:rPr>
        <w:t xml:space="preserve"> Mitsva em volta da casa e da família, </w:t>
      </w:r>
      <w:r w:rsidR="00E4412D">
        <w:rPr>
          <w:lang w:val="pt-BR"/>
        </w:rPr>
        <w:t xml:space="preserve">enfatizando </w:t>
      </w:r>
      <w:r w:rsidR="00685943">
        <w:rPr>
          <w:lang w:val="pt-BR"/>
        </w:rPr>
        <w:t>a santidade do lar judaico -</w:t>
      </w:r>
      <w:r>
        <w:rPr>
          <w:lang w:val="pt-BR"/>
        </w:rPr>
        <w:t xml:space="preserve"> a fonte de nossa força nacional</w:t>
      </w:r>
      <w:r w:rsidR="00685943">
        <w:rPr>
          <w:lang w:val="pt-BR"/>
        </w:rPr>
        <w:t xml:space="preserve">. </w:t>
      </w:r>
      <w:r w:rsidR="00E4412D">
        <w:rPr>
          <w:lang w:val="pt-BR"/>
        </w:rPr>
        <w:t xml:space="preserve"> </w:t>
      </w:r>
      <w:r w:rsidR="00685943">
        <w:rPr>
          <w:lang w:val="pt-BR"/>
        </w:rPr>
        <w:t>Justamente aqui escolheram nossos sábios definir a Mitsva em torno da família pois esta é</w:t>
      </w:r>
      <w:r>
        <w:rPr>
          <w:lang w:val="pt-BR"/>
        </w:rPr>
        <w:t xml:space="preserve"> um</w:t>
      </w:r>
      <w:r w:rsidR="00CD71A8">
        <w:rPr>
          <w:lang w:val="pt-BR"/>
        </w:rPr>
        <w:t>a</w:t>
      </w:r>
      <w:r>
        <w:rPr>
          <w:lang w:val="pt-BR"/>
        </w:rPr>
        <w:t xml:space="preserve"> d</w:t>
      </w:r>
      <w:r w:rsidR="00CD71A8">
        <w:rPr>
          <w:lang w:val="pt-BR"/>
        </w:rPr>
        <w:t>a</w:t>
      </w:r>
      <w:r>
        <w:rPr>
          <w:lang w:val="pt-BR"/>
        </w:rPr>
        <w:t>s grandes divergência</w:t>
      </w:r>
      <w:r w:rsidR="00CD71A8">
        <w:rPr>
          <w:lang w:val="pt-BR"/>
        </w:rPr>
        <w:t>s</w:t>
      </w:r>
      <w:r>
        <w:rPr>
          <w:lang w:val="pt-BR"/>
        </w:rPr>
        <w:t xml:space="preserve"> entre a Tora e a cultura helenista, que virá a se tornar a base da cultura ocidental até os dia</w:t>
      </w:r>
      <w:r w:rsidR="00A070E6">
        <w:rPr>
          <w:lang w:val="pt-BR"/>
        </w:rPr>
        <w:t>s</w:t>
      </w:r>
      <w:r>
        <w:rPr>
          <w:lang w:val="pt-BR"/>
        </w:rPr>
        <w:t xml:space="preserve"> de hoje.</w:t>
      </w:r>
    </w:p>
    <w:p w:rsidR="007F71C7" w:rsidRDefault="007F71C7" w:rsidP="00CD71A8">
      <w:pPr>
        <w:bidi w:val="0"/>
        <w:jc w:val="both"/>
        <w:rPr>
          <w:lang w:val="pt-BR"/>
        </w:rPr>
      </w:pPr>
      <w:r>
        <w:rPr>
          <w:lang w:val="pt-BR"/>
        </w:rPr>
        <w:t>Is</w:t>
      </w:r>
      <w:r w:rsidR="00CD71A8">
        <w:rPr>
          <w:lang w:val="pt-BR"/>
        </w:rPr>
        <w:t>t</w:t>
      </w:r>
      <w:r>
        <w:rPr>
          <w:lang w:val="pt-BR"/>
        </w:rPr>
        <w:t xml:space="preserve">o implica em algumas conclusões práticas, </w:t>
      </w:r>
      <w:r w:rsidR="00A070E6">
        <w:rPr>
          <w:lang w:val="pt-BR"/>
        </w:rPr>
        <w:t xml:space="preserve">por exemplo que só poderá cumprir a Mitsva quem tem um lar, uma casa. </w:t>
      </w:r>
    </w:p>
    <w:p w:rsidR="00A070E6" w:rsidRDefault="00A070E6" w:rsidP="00685943">
      <w:pPr>
        <w:bidi w:val="0"/>
        <w:jc w:val="both"/>
        <w:rPr>
          <w:rtl/>
          <w:lang w:val="pt-BR"/>
        </w:rPr>
      </w:pPr>
      <w:r>
        <w:rPr>
          <w:lang w:val="pt-BR"/>
        </w:rPr>
        <w:t xml:space="preserve">Outro resultado dessa regra será relevante a obrigação particular de cada membro da família de acender as velas, mesmo depois que o chefe da </w:t>
      </w:r>
      <w:r>
        <w:rPr>
          <w:lang w:val="pt-BR"/>
        </w:rPr>
        <w:t>família já acendeu as velas. Nesse ponto divergem os costumes entre os Sefaradim e os Ash</w:t>
      </w:r>
      <w:r w:rsidR="00CD71A8">
        <w:rPr>
          <w:lang w:val="pt-BR"/>
        </w:rPr>
        <w:t>kenazim, como especificaremos a</w:t>
      </w:r>
      <w:r>
        <w:rPr>
          <w:lang w:val="pt-BR"/>
        </w:rPr>
        <w:t>baixo.</w:t>
      </w:r>
    </w:p>
    <w:p w:rsidR="003B0A8E" w:rsidRDefault="003B0A8E" w:rsidP="00685943">
      <w:pPr>
        <w:bidi w:val="0"/>
        <w:jc w:val="both"/>
        <w:rPr>
          <w:rtl/>
          <w:lang w:val="pt-BR"/>
        </w:rPr>
      </w:pPr>
    </w:p>
    <w:p w:rsidR="00A070E6" w:rsidRPr="002D3AA3" w:rsidRDefault="00A070E6" w:rsidP="00685943">
      <w:pPr>
        <w:pStyle w:val="a7"/>
        <w:bidi w:val="0"/>
        <w:jc w:val="both"/>
        <w:rPr>
          <w:lang w:val="pt-BR"/>
        </w:rPr>
      </w:pPr>
      <w:r w:rsidRPr="002D3AA3">
        <w:rPr>
          <w:lang w:val="pt-BR"/>
        </w:rPr>
        <w:t>Sefaradim</w:t>
      </w:r>
    </w:p>
    <w:p w:rsidR="00A070E6" w:rsidRDefault="00A070E6" w:rsidP="00CD71A8">
      <w:pPr>
        <w:bidi w:val="0"/>
        <w:jc w:val="both"/>
        <w:rPr>
          <w:rtl/>
          <w:lang w:val="pt-BR"/>
        </w:rPr>
      </w:pPr>
      <w:r>
        <w:rPr>
          <w:lang w:val="pt-BR"/>
        </w:rPr>
        <w:t xml:space="preserve">Somente o chefe da família </w:t>
      </w:r>
      <w:r w:rsidR="00CD71A8">
        <w:rPr>
          <w:lang w:val="pt-BR"/>
        </w:rPr>
        <w:t>deve acender as velas</w:t>
      </w:r>
      <w:r w:rsidR="002D3AA3">
        <w:rPr>
          <w:lang w:val="pt-BR"/>
        </w:rPr>
        <w:t xml:space="preserve">. </w:t>
      </w:r>
      <w:r w:rsidR="00CD71A8">
        <w:rPr>
          <w:lang w:val="pt-BR"/>
        </w:rPr>
        <w:t>Desta forma</w:t>
      </w:r>
      <w:r w:rsidR="002D3AA3">
        <w:rPr>
          <w:lang w:val="pt-BR"/>
        </w:rPr>
        <w:t xml:space="preserve"> </w:t>
      </w:r>
      <w:r w:rsidR="00CD71A8">
        <w:rPr>
          <w:lang w:val="pt-BR"/>
        </w:rPr>
        <w:t>estará</w:t>
      </w:r>
      <w:r w:rsidR="002D3AA3">
        <w:rPr>
          <w:lang w:val="pt-BR"/>
        </w:rPr>
        <w:t xml:space="preserve"> claro </w:t>
      </w:r>
      <w:r w:rsidR="00E4412D">
        <w:rPr>
          <w:lang w:val="pt-BR"/>
        </w:rPr>
        <w:t xml:space="preserve">em </w:t>
      </w:r>
      <w:r w:rsidR="002D3AA3">
        <w:rPr>
          <w:lang w:val="pt-BR"/>
        </w:rPr>
        <w:t>qual dia de Chanu</w:t>
      </w:r>
      <w:r w:rsidR="00E4412D">
        <w:rPr>
          <w:lang w:val="pt-BR"/>
        </w:rPr>
        <w:t xml:space="preserve">ka nos encontramos, </w:t>
      </w:r>
      <w:r w:rsidR="00CD71A8">
        <w:rPr>
          <w:lang w:val="pt-BR"/>
        </w:rPr>
        <w:t xml:space="preserve">ressaltando </w:t>
      </w:r>
      <w:r w:rsidR="002D3AA3">
        <w:rPr>
          <w:lang w:val="pt-BR"/>
        </w:rPr>
        <w:t xml:space="preserve">o carinho de Hashem pelo seu povo, fazendo um novo milagre </w:t>
      </w:r>
      <w:r w:rsidR="00E4412D">
        <w:rPr>
          <w:lang w:val="pt-BR"/>
        </w:rPr>
        <w:t>a cada um dos</w:t>
      </w:r>
      <w:r w:rsidR="002D3AA3">
        <w:rPr>
          <w:lang w:val="pt-BR"/>
        </w:rPr>
        <w:t xml:space="preserve"> 8 dias. Caso todos acende</w:t>
      </w:r>
      <w:r w:rsidR="00CD71A8">
        <w:rPr>
          <w:lang w:val="pt-BR"/>
        </w:rPr>
        <w:t>ss</w:t>
      </w:r>
      <w:r w:rsidR="002D3AA3">
        <w:rPr>
          <w:lang w:val="pt-BR"/>
        </w:rPr>
        <w:t>em, não se saberia</w:t>
      </w:r>
      <w:r w:rsidR="00CD71A8">
        <w:rPr>
          <w:lang w:val="pt-BR"/>
        </w:rPr>
        <w:t>,</w:t>
      </w:r>
      <w:r w:rsidR="002D3AA3">
        <w:rPr>
          <w:lang w:val="pt-BR"/>
        </w:rPr>
        <w:t xml:space="preserve"> por exemplo</w:t>
      </w:r>
      <w:r w:rsidR="00CD71A8">
        <w:rPr>
          <w:lang w:val="pt-BR"/>
        </w:rPr>
        <w:t>,</w:t>
      </w:r>
      <w:r w:rsidR="002D3AA3">
        <w:rPr>
          <w:lang w:val="pt-BR"/>
        </w:rPr>
        <w:t xml:space="preserve"> se estamos na quinta noite de Chanuka ou </w:t>
      </w:r>
      <w:r w:rsidR="00CD71A8">
        <w:rPr>
          <w:lang w:val="pt-BR"/>
        </w:rPr>
        <w:t>se</w:t>
      </w:r>
      <w:r w:rsidR="002D3AA3">
        <w:rPr>
          <w:lang w:val="pt-BR"/>
        </w:rPr>
        <w:t xml:space="preserve"> es</w:t>
      </w:r>
      <w:r w:rsidR="00CD71A8">
        <w:rPr>
          <w:lang w:val="pt-BR"/>
        </w:rPr>
        <w:t>t</w:t>
      </w:r>
      <w:r w:rsidR="00E4412D">
        <w:rPr>
          <w:lang w:val="pt-BR"/>
        </w:rPr>
        <w:t xml:space="preserve">e é o número de pessoas </w:t>
      </w:r>
      <w:r w:rsidR="00CD71A8">
        <w:rPr>
          <w:lang w:val="pt-BR"/>
        </w:rPr>
        <w:t xml:space="preserve">na </w:t>
      </w:r>
      <w:r w:rsidR="002D3AA3">
        <w:rPr>
          <w:lang w:val="pt-BR"/>
        </w:rPr>
        <w:t>família</w:t>
      </w:r>
      <w:r w:rsidR="00E4412D">
        <w:rPr>
          <w:lang w:val="pt-BR"/>
        </w:rPr>
        <w:t>.</w:t>
      </w:r>
    </w:p>
    <w:p w:rsidR="00961A49" w:rsidRDefault="00961A49" w:rsidP="00685943">
      <w:pPr>
        <w:bidi w:val="0"/>
        <w:jc w:val="both"/>
        <w:rPr>
          <w:lang w:val="pt-BR"/>
        </w:rPr>
      </w:pPr>
      <w:r w:rsidRPr="003B0A8E">
        <w:rPr>
          <w:b/>
          <w:bCs/>
          <w:lang w:val="pt-BR"/>
        </w:rPr>
        <w:t>Crianças</w:t>
      </w:r>
    </w:p>
    <w:p w:rsidR="00961A49" w:rsidRDefault="00961A49" w:rsidP="00685943">
      <w:pPr>
        <w:bidi w:val="0"/>
        <w:jc w:val="both"/>
        <w:rPr>
          <w:lang w:val="pt-BR"/>
        </w:rPr>
      </w:pPr>
      <w:r>
        <w:rPr>
          <w:lang w:val="pt-BR"/>
        </w:rPr>
        <w:t>Crianças até 6 anos que querem acender, podem acender em um quarto separado e até recitar a Beracha.</w:t>
      </w:r>
    </w:p>
    <w:p w:rsidR="00961A49" w:rsidRDefault="00961A49" w:rsidP="00CD71A8">
      <w:pPr>
        <w:bidi w:val="0"/>
        <w:jc w:val="both"/>
        <w:rPr>
          <w:lang w:val="pt-BR"/>
        </w:rPr>
      </w:pPr>
      <w:r>
        <w:rPr>
          <w:lang w:val="pt-BR"/>
        </w:rPr>
        <w:t xml:space="preserve">Porém, crianças maiores de 6 anos, </w:t>
      </w:r>
      <w:r w:rsidR="00CD71A8">
        <w:rPr>
          <w:lang w:val="pt-BR"/>
        </w:rPr>
        <w:t xml:space="preserve">por </w:t>
      </w:r>
      <w:r>
        <w:rPr>
          <w:lang w:val="pt-BR"/>
        </w:rPr>
        <w:t>já</w:t>
      </w:r>
      <w:r w:rsidR="00CD71A8">
        <w:rPr>
          <w:lang w:val="pt-BR"/>
        </w:rPr>
        <w:t xml:space="preserve"> terem chegado</w:t>
      </w:r>
      <w:r>
        <w:rPr>
          <w:lang w:val="pt-BR"/>
        </w:rPr>
        <w:t xml:space="preserve"> na idade de serem educadas as Mitsvot, não deverão recitar a Beracaha, uma vez que essa é desnecessária de acordo com os Sefaradim, mas poderão escutar a Beracha do pai e acender as velas em outro quarto.</w:t>
      </w:r>
    </w:p>
    <w:p w:rsidR="00961A49" w:rsidRPr="003B0A8E" w:rsidRDefault="00961A49" w:rsidP="00CD71A8">
      <w:pPr>
        <w:bidi w:val="0"/>
        <w:jc w:val="both"/>
        <w:rPr>
          <w:lang w:val="pt-BR"/>
        </w:rPr>
      </w:pPr>
      <w:r>
        <w:rPr>
          <w:lang w:val="pt-BR"/>
        </w:rPr>
        <w:t>Tem quem costume dar para as crianças acenderem o Shamash (a vela extra), para acostum</w:t>
      </w:r>
      <w:r w:rsidR="00CD71A8">
        <w:rPr>
          <w:lang w:val="pt-BR"/>
        </w:rPr>
        <w:t>á</w:t>
      </w:r>
      <w:r>
        <w:rPr>
          <w:lang w:val="pt-BR"/>
        </w:rPr>
        <w:t>-los às Mitsvot.</w:t>
      </w:r>
    </w:p>
    <w:p w:rsidR="00E4412D" w:rsidRPr="003B0A8E" w:rsidRDefault="004A1640" w:rsidP="00685943">
      <w:pPr>
        <w:bidi w:val="0"/>
        <w:jc w:val="both"/>
        <w:rPr>
          <w:b/>
          <w:bCs/>
          <w:rtl/>
          <w:lang w:val="pt-BR"/>
        </w:rPr>
      </w:pPr>
      <w:r w:rsidRPr="003B0A8E">
        <w:rPr>
          <w:b/>
          <w:bCs/>
          <w:lang w:val="pt-BR"/>
        </w:rPr>
        <w:t>Filhos casados</w:t>
      </w:r>
    </w:p>
    <w:p w:rsidR="004A1640" w:rsidRPr="004A1640" w:rsidRDefault="004A1640" w:rsidP="00CD71A8">
      <w:pPr>
        <w:bidi w:val="0"/>
        <w:jc w:val="both"/>
        <w:rPr>
          <w:rtl/>
          <w:lang w:val="pt-BR"/>
        </w:rPr>
      </w:pPr>
      <w:r>
        <w:rPr>
          <w:lang w:val="pt-BR"/>
        </w:rPr>
        <w:t xml:space="preserve">No caso de filhos casados que estão se hospedando na casa dos pais, </w:t>
      </w:r>
      <w:r w:rsidR="00CD71A8">
        <w:rPr>
          <w:lang w:val="pt-BR"/>
        </w:rPr>
        <w:t>há discussão</w:t>
      </w:r>
      <w:r>
        <w:rPr>
          <w:lang w:val="pt-BR"/>
        </w:rPr>
        <w:t xml:space="preserve"> se </w:t>
      </w:r>
      <w:r w:rsidR="00CD71A8">
        <w:rPr>
          <w:lang w:val="pt-BR"/>
        </w:rPr>
        <w:t xml:space="preserve">eles </w:t>
      </w:r>
      <w:r>
        <w:rPr>
          <w:lang w:val="pt-BR"/>
        </w:rPr>
        <w:t>pode</w:t>
      </w:r>
      <w:r w:rsidR="00CD71A8">
        <w:rPr>
          <w:lang w:val="pt-BR"/>
        </w:rPr>
        <w:t>m</w:t>
      </w:r>
      <w:r>
        <w:rPr>
          <w:lang w:val="pt-BR"/>
        </w:rPr>
        <w:t xml:space="preserve"> acender as velas e recitar a Beracha. Assim, um bom conselho é que se escute a Beracha do chefe da família e se acenda no quarto onde estão </w:t>
      </w:r>
      <w:r w:rsidR="00CD71A8">
        <w:rPr>
          <w:lang w:val="pt-BR"/>
        </w:rPr>
        <w:t>dormindo</w:t>
      </w:r>
      <w:r>
        <w:rPr>
          <w:lang w:val="pt-BR"/>
        </w:rPr>
        <w:t xml:space="preserve">. Também é possível participar </w:t>
      </w:r>
      <w:r w:rsidR="00A442FC">
        <w:rPr>
          <w:lang w:val="pt-BR"/>
        </w:rPr>
        <w:t>das velas do Baal Habait, dando a ele uma quantia mínima de dinheiro, tornando-se assim "sócio" nas velas.</w:t>
      </w:r>
    </w:p>
    <w:p w:rsidR="00A442FC" w:rsidRPr="003B0A8E" w:rsidRDefault="00A442FC" w:rsidP="00CD71A8">
      <w:pPr>
        <w:bidi w:val="0"/>
        <w:jc w:val="both"/>
        <w:rPr>
          <w:b/>
          <w:bCs/>
          <w:lang w:val="pt-BR"/>
        </w:rPr>
      </w:pPr>
      <w:r w:rsidRPr="003B0A8E">
        <w:rPr>
          <w:rFonts w:hint="cs"/>
          <w:b/>
          <w:bCs/>
          <w:lang w:val="pt-BR"/>
        </w:rPr>
        <w:t>H</w:t>
      </w:r>
      <w:r w:rsidR="00CD71A8">
        <w:rPr>
          <w:b/>
          <w:bCs/>
          <w:lang w:val="pt-BR"/>
        </w:rPr>
        <w:t>ó</w:t>
      </w:r>
      <w:r w:rsidRPr="003B0A8E">
        <w:rPr>
          <w:b/>
          <w:bCs/>
          <w:lang w:val="pt-BR"/>
        </w:rPr>
        <w:t>spedes</w:t>
      </w:r>
    </w:p>
    <w:p w:rsidR="00A442FC" w:rsidRDefault="00A442FC" w:rsidP="00CD71A8">
      <w:pPr>
        <w:bidi w:val="0"/>
        <w:jc w:val="both"/>
        <w:rPr>
          <w:rtl/>
          <w:lang w:val="pt-BR"/>
        </w:rPr>
      </w:pPr>
      <w:r>
        <w:rPr>
          <w:lang w:val="pt-BR"/>
        </w:rPr>
        <w:t>H</w:t>
      </w:r>
      <w:r w:rsidR="00CD71A8">
        <w:rPr>
          <w:lang w:val="pt-BR"/>
        </w:rPr>
        <w:t>ó</w:t>
      </w:r>
      <w:r>
        <w:rPr>
          <w:lang w:val="pt-BR"/>
        </w:rPr>
        <w:t xml:space="preserve">spedes que não são familiares, devem </w:t>
      </w:r>
      <w:r w:rsidR="00CD71A8">
        <w:rPr>
          <w:lang w:val="pt-BR"/>
        </w:rPr>
        <w:t>"comprar"</w:t>
      </w:r>
      <w:r>
        <w:rPr>
          <w:lang w:val="pt-BR"/>
        </w:rPr>
        <w:t xml:space="preserve"> </w:t>
      </w:r>
      <w:r w:rsidR="00CD71A8">
        <w:rPr>
          <w:lang w:val="pt-BR"/>
        </w:rPr>
        <w:t xml:space="preserve">parte </w:t>
      </w:r>
      <w:r>
        <w:rPr>
          <w:lang w:val="pt-BR"/>
        </w:rPr>
        <w:t>das velas do dono da casa com uma quantia mínima.</w:t>
      </w:r>
    </w:p>
    <w:p w:rsidR="00A442FC" w:rsidRPr="003B0A8E" w:rsidRDefault="00A442FC" w:rsidP="00685943">
      <w:pPr>
        <w:bidi w:val="0"/>
        <w:jc w:val="both"/>
        <w:rPr>
          <w:b/>
          <w:bCs/>
          <w:rtl/>
          <w:lang w:val="pt-BR"/>
        </w:rPr>
      </w:pPr>
      <w:r w:rsidRPr="003B0A8E">
        <w:rPr>
          <w:b/>
          <w:bCs/>
          <w:lang w:val="pt-BR"/>
        </w:rPr>
        <w:lastRenderedPageBreak/>
        <w:t>Bachur Yeshiva ou soldados</w:t>
      </w:r>
    </w:p>
    <w:p w:rsidR="00A442FC" w:rsidRDefault="00A442FC" w:rsidP="00685943">
      <w:pPr>
        <w:bidi w:val="0"/>
        <w:jc w:val="both"/>
        <w:rPr>
          <w:lang w:val="pt-BR"/>
        </w:rPr>
      </w:pPr>
      <w:r>
        <w:rPr>
          <w:rFonts w:hint="cs"/>
          <w:lang w:val="pt-BR"/>
        </w:rPr>
        <w:t>U</w:t>
      </w:r>
      <w:r>
        <w:rPr>
          <w:lang w:val="pt-BR"/>
        </w:rPr>
        <w:t>m filho que não se encontra em casa</w:t>
      </w:r>
      <w:r w:rsidR="003B0A8E">
        <w:rPr>
          <w:lang w:val="pt-BR"/>
        </w:rPr>
        <w:t xml:space="preserve"> [porém os pais acenderão as velas em casa]</w:t>
      </w:r>
      <w:r>
        <w:rPr>
          <w:lang w:val="pt-BR"/>
        </w:rPr>
        <w:t>, a melhor forma será que tentem escutar a Beracha de um Ashkenazi, e acender as velas antes que se acenda em suas respectivas casas. Caso não for possível, deve-se consultar o rabino.</w:t>
      </w:r>
    </w:p>
    <w:p w:rsidR="00A442FC" w:rsidRPr="003B0A8E" w:rsidRDefault="00A442FC" w:rsidP="00685943">
      <w:pPr>
        <w:bidi w:val="0"/>
        <w:jc w:val="both"/>
        <w:rPr>
          <w:b/>
          <w:bCs/>
          <w:rtl/>
          <w:lang w:val="pt-BR"/>
        </w:rPr>
      </w:pPr>
      <w:r w:rsidRPr="003B0A8E">
        <w:rPr>
          <w:b/>
          <w:bCs/>
          <w:lang w:val="pt-BR"/>
        </w:rPr>
        <w:t>Filhos ou filhas independentes</w:t>
      </w:r>
    </w:p>
    <w:p w:rsidR="00A442FC" w:rsidRDefault="00A442FC" w:rsidP="00685943">
      <w:pPr>
        <w:bidi w:val="0"/>
        <w:jc w:val="both"/>
        <w:rPr>
          <w:lang w:val="pt-BR"/>
        </w:rPr>
      </w:pPr>
      <w:r>
        <w:rPr>
          <w:lang w:val="pt-BR"/>
        </w:rPr>
        <w:t xml:space="preserve">Solteiros </w:t>
      </w:r>
      <w:r w:rsidR="003B0A8E">
        <w:rPr>
          <w:lang w:val="pt-BR"/>
        </w:rPr>
        <w:t>que moram sozinhos</w:t>
      </w:r>
      <w:r>
        <w:rPr>
          <w:lang w:val="pt-BR"/>
        </w:rPr>
        <w:t xml:space="preserve"> deverão acender as velas no seu próprio alojamento. </w:t>
      </w:r>
      <w:r w:rsidR="003B0A8E">
        <w:rPr>
          <w:lang w:val="pt-BR"/>
        </w:rPr>
        <w:t>No caso de moradia com companheiros, deverão todos os moradores acender as velas em conjunto, contribuindo todos com a compra das velas.</w:t>
      </w:r>
    </w:p>
    <w:p w:rsidR="00E4412D" w:rsidRDefault="00E4412D" w:rsidP="00685943">
      <w:pPr>
        <w:pStyle w:val="a7"/>
        <w:bidi w:val="0"/>
        <w:jc w:val="both"/>
        <w:rPr>
          <w:rtl/>
          <w:lang w:val="pt-BR"/>
        </w:rPr>
      </w:pPr>
    </w:p>
    <w:p w:rsidR="002D3AA3" w:rsidRPr="002D3AA3" w:rsidRDefault="002D3AA3" w:rsidP="00685943">
      <w:pPr>
        <w:pStyle w:val="a7"/>
        <w:bidi w:val="0"/>
        <w:jc w:val="both"/>
        <w:rPr>
          <w:rtl/>
          <w:lang w:val="pt-BR"/>
        </w:rPr>
      </w:pPr>
      <w:r w:rsidRPr="004A1640">
        <w:rPr>
          <w:lang w:val="pt-BR"/>
        </w:rPr>
        <w:t>Ashkenazim</w:t>
      </w:r>
    </w:p>
    <w:p w:rsidR="002D3AA3" w:rsidRDefault="002D3AA3" w:rsidP="00CD71A8">
      <w:pPr>
        <w:bidi w:val="0"/>
        <w:jc w:val="both"/>
        <w:rPr>
          <w:lang w:val="pt-BR"/>
        </w:rPr>
      </w:pPr>
      <w:r w:rsidRPr="002D3AA3">
        <w:rPr>
          <w:lang w:val="pt-BR"/>
        </w:rPr>
        <w:t xml:space="preserve">Cada membro </w:t>
      </w:r>
      <w:r>
        <w:rPr>
          <w:lang w:val="pt-BR"/>
        </w:rPr>
        <w:t xml:space="preserve">da família </w:t>
      </w:r>
      <w:r w:rsidR="00CD71A8">
        <w:rPr>
          <w:lang w:val="pt-BR"/>
        </w:rPr>
        <w:t xml:space="preserve">deve acender </w:t>
      </w:r>
      <w:r>
        <w:rPr>
          <w:lang w:val="pt-BR"/>
        </w:rPr>
        <w:t xml:space="preserve">a sua própria Chanukia, já que o </w:t>
      </w:r>
      <w:r w:rsidR="004A1640">
        <w:rPr>
          <w:lang w:val="pt-BR"/>
        </w:rPr>
        <w:t>aumento</w:t>
      </w:r>
      <w:r>
        <w:rPr>
          <w:lang w:val="pt-BR"/>
        </w:rPr>
        <w:t xml:space="preserve"> de luz divulgar</w:t>
      </w:r>
      <w:r w:rsidR="00CD71A8">
        <w:rPr>
          <w:lang w:val="pt-BR"/>
        </w:rPr>
        <w:t>á</w:t>
      </w:r>
      <w:r>
        <w:rPr>
          <w:lang w:val="pt-BR"/>
        </w:rPr>
        <w:t xml:space="preserve"> mais a nossa felicidade e agradecimento pelo milagre que Hashem fez a nós.</w:t>
      </w:r>
    </w:p>
    <w:p w:rsidR="002D3AA3" w:rsidRDefault="00CD71A8" w:rsidP="00CD71A8">
      <w:pPr>
        <w:bidi w:val="0"/>
        <w:jc w:val="both"/>
        <w:rPr>
          <w:lang w:val="pt-BR"/>
        </w:rPr>
      </w:pPr>
      <w:r>
        <w:rPr>
          <w:lang w:val="pt-BR"/>
        </w:rPr>
        <w:t xml:space="preserve">Porém, </w:t>
      </w:r>
      <w:r w:rsidR="002D3AA3">
        <w:rPr>
          <w:lang w:val="pt-BR"/>
        </w:rPr>
        <w:t>para lucrar também a vantagem de especificar os dias (como os Sefaradim), bem fará quem acender de forma que não se misturem as velas, afastando um pouco a Chanukia ou as velas de cada um das velas do próximo.</w:t>
      </w:r>
    </w:p>
    <w:p w:rsidR="00961A49" w:rsidRDefault="00961A49" w:rsidP="00685943">
      <w:pPr>
        <w:bidi w:val="0"/>
        <w:jc w:val="both"/>
        <w:rPr>
          <w:lang w:val="pt-BR"/>
        </w:rPr>
      </w:pPr>
      <w:r w:rsidRPr="00961A49">
        <w:rPr>
          <w:b/>
          <w:bCs/>
          <w:lang w:val="pt-BR"/>
        </w:rPr>
        <w:t>Esposa</w:t>
      </w:r>
    </w:p>
    <w:p w:rsidR="002D3AA3" w:rsidRDefault="002D3AA3" w:rsidP="00685943">
      <w:pPr>
        <w:bidi w:val="0"/>
        <w:jc w:val="both"/>
        <w:rPr>
          <w:lang w:val="pt-BR"/>
        </w:rPr>
      </w:pPr>
      <w:r>
        <w:rPr>
          <w:lang w:val="pt-BR"/>
        </w:rPr>
        <w:t>Mesmo</w:t>
      </w:r>
      <w:r w:rsidR="004A1640">
        <w:rPr>
          <w:lang w:val="pt-BR"/>
        </w:rPr>
        <w:t xml:space="preserve"> para</w:t>
      </w:r>
      <w:r>
        <w:rPr>
          <w:lang w:val="pt-BR"/>
        </w:rPr>
        <w:t xml:space="preserve"> os Ashkenazim</w:t>
      </w:r>
      <w:r w:rsidR="004A1640">
        <w:rPr>
          <w:lang w:val="pt-BR"/>
        </w:rPr>
        <w:t>, o marido acendera por sua esposa, uma vez que eles são um só, e nunca duas entidades separadas.</w:t>
      </w:r>
    </w:p>
    <w:p w:rsidR="00961A49" w:rsidRDefault="00961A49" w:rsidP="00685943">
      <w:pPr>
        <w:bidi w:val="0"/>
        <w:jc w:val="both"/>
        <w:rPr>
          <w:lang w:val="pt-BR"/>
        </w:rPr>
      </w:pPr>
      <w:r>
        <w:rPr>
          <w:lang w:val="pt-BR"/>
        </w:rPr>
        <w:t>Assim também se costuma que menin</w:t>
      </w:r>
      <w:r w:rsidR="00E4412D">
        <w:rPr>
          <w:lang w:val="pt-BR"/>
        </w:rPr>
        <w:t>as maiores de 12 anos não acende</w:t>
      </w:r>
      <w:r>
        <w:rPr>
          <w:lang w:val="pt-BR"/>
        </w:rPr>
        <w:t>m velas próprias.</w:t>
      </w:r>
    </w:p>
    <w:p w:rsidR="00961A49" w:rsidRDefault="00961A49" w:rsidP="00685943">
      <w:pPr>
        <w:bidi w:val="0"/>
        <w:jc w:val="both"/>
        <w:rPr>
          <w:b/>
          <w:bCs/>
          <w:lang w:val="pt-BR"/>
        </w:rPr>
      </w:pPr>
      <w:r>
        <w:rPr>
          <w:b/>
          <w:bCs/>
          <w:lang w:val="pt-BR"/>
        </w:rPr>
        <w:t>Crianças</w:t>
      </w:r>
    </w:p>
    <w:p w:rsidR="001371C7" w:rsidRDefault="00961A49" w:rsidP="00CD71A8">
      <w:pPr>
        <w:bidi w:val="0"/>
        <w:jc w:val="both"/>
        <w:rPr>
          <w:lang w:val="pt-BR"/>
        </w:rPr>
      </w:pPr>
      <w:r>
        <w:rPr>
          <w:lang w:val="pt-BR"/>
        </w:rPr>
        <w:t>Crianças que já chegara na idade de serem educados para as Mitsvot (6, 7 anos), é bom acostum</w:t>
      </w:r>
      <w:r w:rsidR="00CD71A8">
        <w:rPr>
          <w:lang w:val="pt-BR"/>
        </w:rPr>
        <w:t>á</w:t>
      </w:r>
      <w:r>
        <w:rPr>
          <w:lang w:val="pt-BR"/>
        </w:rPr>
        <w:t>-lo</w:t>
      </w:r>
      <w:r w:rsidR="001371C7">
        <w:rPr>
          <w:lang w:val="pt-BR"/>
        </w:rPr>
        <w:t>s a acender as velas de Chanuka.</w:t>
      </w:r>
    </w:p>
    <w:p w:rsidR="001371C7" w:rsidRDefault="001371C7" w:rsidP="00685943">
      <w:pPr>
        <w:bidi w:val="0"/>
        <w:jc w:val="both"/>
        <w:rPr>
          <w:rtl/>
          <w:lang w:val="pt-BR"/>
        </w:rPr>
      </w:pPr>
      <w:r>
        <w:rPr>
          <w:lang w:val="pt-BR"/>
        </w:rPr>
        <w:t xml:space="preserve">Ainda assim, </w:t>
      </w:r>
      <w:r w:rsidR="00961A49">
        <w:rPr>
          <w:lang w:val="pt-BR"/>
        </w:rPr>
        <w:t>não é necessário aco</w:t>
      </w:r>
      <w:r w:rsidR="00E4412D">
        <w:rPr>
          <w:lang w:val="pt-BR"/>
        </w:rPr>
        <w:t>rdar uma criança que adormeceu. Também</w:t>
      </w:r>
      <w:r>
        <w:rPr>
          <w:lang w:val="pt-BR"/>
        </w:rPr>
        <w:t xml:space="preserve"> é suficiente que acendam somente uma vela a cada dia. </w:t>
      </w:r>
    </w:p>
    <w:p w:rsidR="00846BF7" w:rsidRDefault="001371C7" w:rsidP="00CD71A8">
      <w:pPr>
        <w:bidi w:val="0"/>
        <w:jc w:val="both"/>
        <w:rPr>
          <w:lang w:val="pt-BR"/>
        </w:rPr>
      </w:pPr>
      <w:r>
        <w:rPr>
          <w:lang w:val="pt-BR"/>
        </w:rPr>
        <w:t>O mesmo se aplica para quem costuma caprichar na Mitsva e acender com azeite – não há necessidade disso para as crianças, sendo suficiente acender com velas de cera.</w:t>
      </w:r>
    </w:p>
    <w:p w:rsidR="00E4412D" w:rsidRDefault="00CD71A8" w:rsidP="00685943">
      <w:pPr>
        <w:bidi w:val="0"/>
        <w:jc w:val="both"/>
        <w:rPr>
          <w:rtl/>
          <w:lang w:val="pt-BR"/>
        </w:rPr>
      </w:pPr>
      <w:r>
        <w:rPr>
          <w:noProof/>
        </w:rPr>
        <mc:AlternateContent>
          <mc:Choice Requires="wps">
            <w:drawing>
              <wp:anchor distT="0" distB="0" distL="114300" distR="114300" simplePos="0" relativeHeight="251659264" behindDoc="1" locked="0" layoutInCell="1" allowOverlap="1" wp14:anchorId="092E92CB" wp14:editId="5AC22660">
                <wp:simplePos x="0" y="0"/>
                <wp:positionH relativeFrom="column">
                  <wp:posOffset>-76503</wp:posOffset>
                </wp:positionH>
                <wp:positionV relativeFrom="paragraph">
                  <wp:posOffset>207397</wp:posOffset>
                </wp:positionV>
                <wp:extent cx="4364852" cy="832485"/>
                <wp:effectExtent l="0" t="0" r="17145" b="24765"/>
                <wp:wrapNone/>
                <wp:docPr id="1" name="מלבן מעוגל 1"/>
                <wp:cNvGraphicFramePr/>
                <a:graphic xmlns:a="http://schemas.openxmlformats.org/drawingml/2006/main">
                  <a:graphicData uri="http://schemas.microsoft.com/office/word/2010/wordprocessingShape">
                    <wps:wsp>
                      <wps:cNvSpPr/>
                      <wps:spPr>
                        <a:xfrm>
                          <a:off x="0" y="0"/>
                          <a:ext cx="4364852" cy="832485"/>
                        </a:xfrm>
                        <a:prstGeom prst="roundRect">
                          <a:avLst/>
                        </a:prstGeom>
                        <a:solidFill>
                          <a:schemeClr val="accent6">
                            <a:lumMod val="20000"/>
                            <a:lumOff val="80000"/>
                          </a:schemeClr>
                        </a:solidFill>
                      </wps:spPr>
                      <wps:style>
                        <a:lnRef idx="1">
                          <a:schemeClr val="accent3"/>
                        </a:lnRef>
                        <a:fillRef idx="1003">
                          <a:schemeClr val="lt1"/>
                        </a:fillRef>
                        <a:effectRef idx="1">
                          <a:schemeClr val="accent3"/>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14AB970E" id="מלבן מעוגל 1" o:spid="_x0000_s1026" style="position:absolute;left:0;text-align:left;margin-left:-6pt;margin-top:16.35pt;width:343.7pt;height:65.55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" fillcolor="#e2efd9 [665]" strokecolor="#a5a5a5 [3206]" strokeweight=".5pt">
                <v:stroke joinstyle="miter"/>
              </v:roundrect>
            </w:pict>
          </mc:Fallback>
        </mc:AlternateContent>
      </w:r>
    </w:p>
    <w:p w:rsidR="00E4412D" w:rsidRDefault="00E4412D" w:rsidP="00CD71A8">
      <w:pPr>
        <w:bidi w:val="0"/>
        <w:jc w:val="center"/>
        <w:rPr>
          <w:rFonts w:ascii="Bahnschrift Light SemiCondensed" w:hAnsi="Bahnschrift Light SemiCondensed"/>
          <w:rtl/>
          <w:lang w:val="pt-BR"/>
        </w:rPr>
      </w:pPr>
      <w:r w:rsidRPr="00C26D33">
        <w:rPr>
          <w:rFonts w:ascii="Bahnschrift Light SemiCondensed" w:hAnsi="Bahnschrift Light SemiCondensed"/>
          <w:lang w:val="pt-BR"/>
        </w:rPr>
        <w:t>A ligação dos nossos filhos com a nossa incrível Tora é construída, entre outros, pela experiência gostosa e divertida das Mitsvot. Vale a pena dedicar alguns instantes para pensar e planejar como podemos transformar também essa Mitsva em um marco na vida nossos filhos</w:t>
      </w:r>
    </w:p>
    <w:p w:rsidR="00E4412D" w:rsidRPr="00E4412D" w:rsidRDefault="00E4412D" w:rsidP="00685943">
      <w:pPr>
        <w:bidi w:val="0"/>
        <w:jc w:val="both"/>
        <w:rPr>
          <w:rFonts w:ascii="Bahnschrift Light SemiCondensed" w:hAnsi="Bahnschrift Light SemiCondensed"/>
          <w:lang w:val="pt-BR"/>
        </w:rPr>
      </w:pPr>
    </w:p>
    <w:p w:rsidR="00C26D33" w:rsidRPr="003B0A8E" w:rsidRDefault="00C26D33" w:rsidP="00685943">
      <w:pPr>
        <w:bidi w:val="0"/>
        <w:jc w:val="both"/>
        <w:rPr>
          <w:b/>
          <w:bCs/>
          <w:rtl/>
          <w:lang w:val="pt-BR"/>
        </w:rPr>
      </w:pPr>
      <w:r w:rsidRPr="003B0A8E">
        <w:rPr>
          <w:b/>
          <w:bCs/>
          <w:lang w:val="pt-BR"/>
        </w:rPr>
        <w:t>Bachur Yeshiva ou soldados</w:t>
      </w:r>
    </w:p>
    <w:p w:rsidR="00C26D33" w:rsidRDefault="00C26D33" w:rsidP="00CD71A8">
      <w:pPr>
        <w:bidi w:val="0"/>
        <w:jc w:val="both"/>
        <w:rPr>
          <w:lang w:val="pt-BR"/>
        </w:rPr>
      </w:pPr>
      <w:r>
        <w:rPr>
          <w:lang w:val="pt-BR"/>
        </w:rPr>
        <w:t>Deve</w:t>
      </w:r>
      <w:r w:rsidR="00CD71A8">
        <w:rPr>
          <w:lang w:val="pt-BR"/>
        </w:rPr>
        <w:t>m</w:t>
      </w:r>
      <w:r>
        <w:rPr>
          <w:lang w:val="pt-BR"/>
        </w:rPr>
        <w:t xml:space="preserve"> acender no lugar onde se encontram. Referente ao local do acendimento, caso comam em um lugar (refeitório) e durmam em outro (dormitório) </w:t>
      </w:r>
      <w:r w:rsidR="00CD71A8">
        <w:rPr>
          <w:lang w:val="pt-BR"/>
        </w:rPr>
        <w:t>-</w:t>
      </w:r>
      <w:r w:rsidRPr="00CD71A8">
        <w:rPr>
          <w:sz w:val="18"/>
          <w:szCs w:val="18"/>
          <w:lang w:val="pt-BR"/>
        </w:rPr>
        <w:t xml:space="preserve"> </w:t>
      </w:r>
      <w:r>
        <w:rPr>
          <w:lang w:val="pt-BR"/>
        </w:rPr>
        <w:t>discutir</w:t>
      </w:r>
      <w:r w:rsidR="00CD71A8">
        <w:rPr>
          <w:lang w:val="pt-BR"/>
        </w:rPr>
        <w:t>am</w:t>
      </w:r>
      <w:r>
        <w:rPr>
          <w:lang w:val="pt-BR"/>
        </w:rPr>
        <w:t xml:space="preserve"> os Poskim. Por tanto bem faz quem puder comer pelo menos uma refeição no lugar onde dorme e com isso não entrar em dúvida. Quem não tem essa possibilidade </w:t>
      </w:r>
      <w:r w:rsidR="00CD71A8">
        <w:rPr>
          <w:lang w:val="pt-BR"/>
        </w:rPr>
        <w:t>-</w:t>
      </w:r>
      <w:r>
        <w:rPr>
          <w:lang w:val="pt-BR"/>
        </w:rPr>
        <w:t xml:space="preserve"> deve consultar o rabino.</w:t>
      </w:r>
    </w:p>
    <w:p w:rsidR="00C26D33" w:rsidRPr="00C26D33" w:rsidRDefault="00C26D33" w:rsidP="00685943">
      <w:pPr>
        <w:bidi w:val="0"/>
        <w:jc w:val="both"/>
        <w:rPr>
          <w:rtl/>
          <w:lang w:val="pt-BR"/>
        </w:rPr>
      </w:pPr>
      <w:r>
        <w:rPr>
          <w:b/>
          <w:bCs/>
          <w:lang w:val="pt-BR"/>
        </w:rPr>
        <w:t>Importante lembrar: é proibido acender velas em lugares que possam ser perigosos, ou que a diretoria da instituição não permita.</w:t>
      </w:r>
      <w:r>
        <w:rPr>
          <w:lang w:val="pt-BR"/>
        </w:rPr>
        <w:t xml:space="preserve">  </w:t>
      </w:r>
    </w:p>
    <w:p w:rsidR="00C26D33" w:rsidRPr="003B0A8E" w:rsidRDefault="00C26D33" w:rsidP="00685943">
      <w:pPr>
        <w:bidi w:val="0"/>
        <w:jc w:val="both"/>
        <w:rPr>
          <w:b/>
          <w:bCs/>
          <w:rtl/>
          <w:lang w:val="pt-BR"/>
        </w:rPr>
      </w:pPr>
      <w:r w:rsidRPr="003B0A8E">
        <w:rPr>
          <w:b/>
          <w:bCs/>
          <w:lang w:val="pt-BR"/>
        </w:rPr>
        <w:t>Filhos ou filhas independentes</w:t>
      </w:r>
    </w:p>
    <w:p w:rsidR="00C26D33" w:rsidRDefault="00C26D33" w:rsidP="000B31AD">
      <w:pPr>
        <w:bidi w:val="0"/>
        <w:jc w:val="both"/>
        <w:rPr>
          <w:lang w:val="pt-BR"/>
        </w:rPr>
      </w:pPr>
      <w:r>
        <w:rPr>
          <w:lang w:val="pt-BR"/>
        </w:rPr>
        <w:t>Deve</w:t>
      </w:r>
      <w:r w:rsidR="000B31AD">
        <w:rPr>
          <w:lang w:val="pt-BR"/>
        </w:rPr>
        <w:t>m</w:t>
      </w:r>
      <w:r>
        <w:rPr>
          <w:lang w:val="pt-BR"/>
        </w:rPr>
        <w:t xml:space="preserve"> acender na casa onde moram. Porém, uma vez que o costume é de que as mulheres não acendem, preferivelmente deve</w:t>
      </w:r>
      <w:r w:rsidR="000B31AD">
        <w:rPr>
          <w:lang w:val="pt-BR"/>
        </w:rPr>
        <w:t>m</w:t>
      </w:r>
      <w:r>
        <w:rPr>
          <w:lang w:val="pt-BR"/>
        </w:rPr>
        <w:t xml:space="preserve"> se juntar para acender uma Chanukia</w:t>
      </w:r>
      <w:r w:rsidR="000B31AD">
        <w:rPr>
          <w:lang w:val="pt-BR"/>
        </w:rPr>
        <w:t xml:space="preserve"> só, enquanto os meninos costumam</w:t>
      </w:r>
      <w:r>
        <w:rPr>
          <w:lang w:val="pt-BR"/>
        </w:rPr>
        <w:t xml:space="preserve"> acender cada um suas próprias velas. </w:t>
      </w:r>
    </w:p>
    <w:p w:rsidR="000B31AD" w:rsidRDefault="000B31AD" w:rsidP="000B31AD">
      <w:pPr>
        <w:bidi w:val="0"/>
        <w:jc w:val="both"/>
        <w:rPr>
          <w:lang w:val="pt-BR"/>
        </w:rPr>
      </w:pPr>
    </w:p>
    <w:p w:rsidR="000B31AD" w:rsidRDefault="000B31AD" w:rsidP="000B31AD">
      <w:pPr>
        <w:bidi w:val="0"/>
        <w:jc w:val="both"/>
        <w:rPr>
          <w:lang w:val="pt-BR"/>
        </w:rPr>
      </w:pPr>
    </w:p>
    <w:p w:rsidR="000B31AD" w:rsidRDefault="000B31AD" w:rsidP="000B31AD">
      <w:pPr>
        <w:bidi w:val="0"/>
        <w:jc w:val="both"/>
        <w:rPr>
          <w:lang w:val="pt-BR"/>
        </w:rPr>
      </w:pPr>
    </w:p>
    <w:p w:rsidR="00C26D33" w:rsidRDefault="00C26D33" w:rsidP="000B31AD">
      <w:pPr>
        <w:pStyle w:val="1"/>
        <w:bidi w:val="0"/>
        <w:jc w:val="both"/>
        <w:rPr>
          <w:lang w:val="pt-BR"/>
        </w:rPr>
      </w:pPr>
      <w:r>
        <w:rPr>
          <w:lang w:val="pt-BR"/>
        </w:rPr>
        <w:lastRenderedPageBreak/>
        <w:t>H</w:t>
      </w:r>
      <w:r w:rsidR="000B31AD">
        <w:rPr>
          <w:lang w:val="pt-BR"/>
        </w:rPr>
        <w:t>ó</w:t>
      </w:r>
      <w:r>
        <w:rPr>
          <w:lang w:val="pt-BR"/>
        </w:rPr>
        <w:t>spedes</w:t>
      </w:r>
    </w:p>
    <w:p w:rsidR="00C26D33" w:rsidRPr="00A63398" w:rsidRDefault="00A63398" w:rsidP="00685943">
      <w:pPr>
        <w:bidi w:val="0"/>
        <w:jc w:val="both"/>
        <w:rPr>
          <w:rFonts w:cstheme="minorHAnsi"/>
          <w:lang w:val="pt-BR"/>
        </w:rPr>
      </w:pPr>
      <w:r w:rsidRPr="00A63398">
        <w:rPr>
          <w:rFonts w:cstheme="minorHAnsi"/>
          <w:lang w:val="pt-BR"/>
        </w:rPr>
        <w:t xml:space="preserve">Como dissemos, a Mitsva de acender as velas de Chanuka </w:t>
      </w:r>
      <w:r>
        <w:rPr>
          <w:rFonts w:cstheme="minorHAnsi"/>
          <w:lang w:val="pt-BR"/>
        </w:rPr>
        <w:t>foi instituída sendo dependente do</w:t>
      </w:r>
      <w:r w:rsidRPr="00A63398">
        <w:rPr>
          <w:rFonts w:cstheme="minorHAnsi"/>
          <w:lang w:val="pt-BR"/>
        </w:rPr>
        <w:t xml:space="preserve"> lar. Por tanto alguém que não tem uma casa não poderá cumprir a Mitsva. </w:t>
      </w:r>
    </w:p>
    <w:p w:rsidR="00A63398" w:rsidRDefault="00A63398" w:rsidP="00685943">
      <w:pPr>
        <w:bidi w:val="0"/>
        <w:jc w:val="both"/>
        <w:rPr>
          <w:rFonts w:cstheme="minorHAnsi"/>
          <w:lang w:val="pt-BR"/>
        </w:rPr>
      </w:pPr>
      <w:r w:rsidRPr="00A63398">
        <w:rPr>
          <w:rFonts w:cstheme="minorHAnsi"/>
          <w:lang w:val="pt-BR"/>
        </w:rPr>
        <w:t>Com relação a hospedes</w:t>
      </w:r>
      <w:r w:rsidR="00E4412D">
        <w:rPr>
          <w:rFonts w:cstheme="minorHAnsi"/>
          <w:lang w:val="pt-BR"/>
        </w:rPr>
        <w:t xml:space="preserve"> ou quem não se encontra em sua própria casa, </w:t>
      </w:r>
      <w:r>
        <w:rPr>
          <w:rFonts w:cstheme="minorHAnsi"/>
          <w:lang w:val="pt-BR"/>
        </w:rPr>
        <w:t xml:space="preserve">devemos </w:t>
      </w:r>
      <w:r w:rsidR="00E4412D">
        <w:rPr>
          <w:rFonts w:cstheme="minorHAnsi"/>
          <w:lang w:val="pt-BR"/>
        </w:rPr>
        <w:t>analisar</w:t>
      </w:r>
      <w:r>
        <w:rPr>
          <w:rFonts w:cstheme="minorHAnsi"/>
          <w:lang w:val="pt-BR"/>
        </w:rPr>
        <w:t xml:space="preserve"> os diferentes casos.</w:t>
      </w:r>
    </w:p>
    <w:p w:rsidR="005747CA" w:rsidRPr="005747CA" w:rsidRDefault="005747CA" w:rsidP="00685943">
      <w:pPr>
        <w:pStyle w:val="a7"/>
        <w:bidi w:val="0"/>
        <w:jc w:val="both"/>
        <w:rPr>
          <w:sz w:val="2"/>
          <w:szCs w:val="2"/>
          <w:lang w:val="pt-BR"/>
        </w:rPr>
      </w:pPr>
    </w:p>
    <w:p w:rsidR="00A63398" w:rsidRDefault="00A63398" w:rsidP="005747CA">
      <w:pPr>
        <w:pStyle w:val="a7"/>
        <w:bidi w:val="0"/>
        <w:jc w:val="both"/>
        <w:rPr>
          <w:rtl/>
          <w:lang w:val="pt-BR"/>
        </w:rPr>
      </w:pPr>
      <w:r>
        <w:rPr>
          <w:lang w:val="pt-BR"/>
        </w:rPr>
        <w:t>Quem dorme em casa e se hospeda por uma refeição [jantar na casa dos pais, amigos etc.]</w:t>
      </w:r>
    </w:p>
    <w:p w:rsidR="001521F2" w:rsidRDefault="00A63398" w:rsidP="00685943">
      <w:pPr>
        <w:bidi w:val="0"/>
        <w:jc w:val="both"/>
        <w:rPr>
          <w:rFonts w:cstheme="minorHAnsi"/>
          <w:rtl/>
          <w:lang w:val="pt-BR"/>
        </w:rPr>
      </w:pPr>
      <w:r>
        <w:rPr>
          <w:rFonts w:cstheme="minorHAnsi"/>
          <w:lang w:val="pt-BR"/>
        </w:rPr>
        <w:t xml:space="preserve">Uma vez que só está saindo </w:t>
      </w:r>
      <w:r w:rsidR="001521F2">
        <w:rPr>
          <w:rFonts w:cstheme="minorHAnsi"/>
          <w:lang w:val="pt-BR"/>
        </w:rPr>
        <w:t xml:space="preserve">por uma refeição, sua casa é o lugar onde deve acender. Neste caso a forma correta de acender </w:t>
      </w:r>
      <w:r w:rsidR="00F25228">
        <w:rPr>
          <w:rFonts w:cstheme="minorHAnsi"/>
          <w:lang w:val="pt-BR"/>
        </w:rPr>
        <w:t>será de acordo com a seguinte ordem de preferência</w:t>
      </w:r>
      <w:r w:rsidR="001521F2">
        <w:rPr>
          <w:rFonts w:cstheme="minorHAnsi"/>
          <w:lang w:val="pt-BR"/>
        </w:rPr>
        <w:t>:</w:t>
      </w:r>
    </w:p>
    <w:p w:rsidR="001521F2" w:rsidRDefault="001521F2" w:rsidP="000B31AD">
      <w:pPr>
        <w:pStyle w:val="a9"/>
        <w:numPr>
          <w:ilvl w:val="0"/>
          <w:numId w:val="2"/>
        </w:numPr>
        <w:bidi w:val="0"/>
        <w:jc w:val="both"/>
        <w:rPr>
          <w:rFonts w:cstheme="minorHAnsi"/>
          <w:lang w:val="pt-BR"/>
        </w:rPr>
      </w:pPr>
      <w:r w:rsidRPr="006D5783">
        <w:rPr>
          <w:rFonts w:cstheme="minorHAnsi"/>
          <w:b/>
          <w:bCs/>
          <w:lang w:val="pt-BR"/>
        </w:rPr>
        <w:t>Ashkenazim</w:t>
      </w:r>
      <w:r>
        <w:rPr>
          <w:rFonts w:cstheme="minorHAnsi"/>
          <w:lang w:val="pt-BR"/>
        </w:rPr>
        <w:t xml:space="preserve"> – deve</w:t>
      </w:r>
      <w:r w:rsidR="000B31AD">
        <w:rPr>
          <w:rFonts w:cstheme="minorHAnsi"/>
          <w:lang w:val="pt-BR"/>
        </w:rPr>
        <w:t>m</w:t>
      </w:r>
      <w:r>
        <w:rPr>
          <w:rFonts w:cstheme="minorHAnsi"/>
          <w:lang w:val="pt-BR"/>
        </w:rPr>
        <w:t xml:space="preserve"> acender as velas no pôr do sol [Shekia] e só depois sair de casa. Mesmo quem costuma acender somente ao anoitecer [Tset Hakochavim] pode antecipar nesse caso e acender ao pôr do sol.</w:t>
      </w:r>
    </w:p>
    <w:p w:rsidR="001521F2" w:rsidRDefault="001521F2" w:rsidP="000B31AD">
      <w:pPr>
        <w:pStyle w:val="a9"/>
        <w:bidi w:val="0"/>
        <w:jc w:val="both"/>
        <w:rPr>
          <w:rFonts w:cstheme="minorHAnsi"/>
          <w:lang w:val="pt-BR"/>
        </w:rPr>
      </w:pPr>
      <w:r w:rsidRPr="006D5783">
        <w:rPr>
          <w:rFonts w:cstheme="minorHAnsi"/>
          <w:b/>
          <w:bCs/>
          <w:lang w:val="pt-BR"/>
        </w:rPr>
        <w:t>Sefaradim</w:t>
      </w:r>
      <w:r>
        <w:rPr>
          <w:rFonts w:cstheme="minorHAnsi"/>
          <w:lang w:val="pt-BR"/>
        </w:rPr>
        <w:t xml:space="preserve"> – deve</w:t>
      </w:r>
      <w:r w:rsidR="000B31AD">
        <w:rPr>
          <w:rFonts w:cstheme="minorHAnsi"/>
          <w:lang w:val="pt-BR"/>
        </w:rPr>
        <w:t>m</w:t>
      </w:r>
      <w:r>
        <w:rPr>
          <w:rFonts w:cstheme="minorHAnsi"/>
          <w:lang w:val="pt-BR"/>
        </w:rPr>
        <w:t xml:space="preserve"> esperar até o anoitecer [Tset Hakochavim] para acender e só depois sair.</w:t>
      </w:r>
    </w:p>
    <w:p w:rsidR="001521F2" w:rsidRDefault="001521F2" w:rsidP="000B31AD">
      <w:pPr>
        <w:pStyle w:val="a9"/>
        <w:numPr>
          <w:ilvl w:val="0"/>
          <w:numId w:val="2"/>
        </w:numPr>
        <w:bidi w:val="0"/>
        <w:jc w:val="both"/>
        <w:rPr>
          <w:rFonts w:cstheme="minorHAnsi"/>
          <w:lang w:val="pt-BR"/>
        </w:rPr>
      </w:pPr>
      <w:r>
        <w:rPr>
          <w:rFonts w:cstheme="minorHAnsi"/>
          <w:lang w:val="pt-BR"/>
        </w:rPr>
        <w:t>Caso a esposa fique em casa, poderá sair antes do horário do acendimento e a esposa acender</w:t>
      </w:r>
      <w:r w:rsidR="000B31AD">
        <w:rPr>
          <w:rFonts w:cstheme="minorHAnsi"/>
          <w:lang w:val="pt-BR"/>
        </w:rPr>
        <w:t>á</w:t>
      </w:r>
      <w:r>
        <w:rPr>
          <w:rFonts w:cstheme="minorHAnsi"/>
          <w:lang w:val="pt-BR"/>
        </w:rPr>
        <w:t xml:space="preserve"> na hora certa.</w:t>
      </w:r>
    </w:p>
    <w:p w:rsidR="001521F2" w:rsidRDefault="001521F2" w:rsidP="00B63625">
      <w:pPr>
        <w:pStyle w:val="a9"/>
        <w:numPr>
          <w:ilvl w:val="0"/>
          <w:numId w:val="2"/>
        </w:numPr>
        <w:bidi w:val="0"/>
        <w:jc w:val="both"/>
        <w:rPr>
          <w:rFonts w:cstheme="minorHAnsi"/>
          <w:lang w:val="pt-BR"/>
        </w:rPr>
      </w:pPr>
      <w:r w:rsidRPr="006D5783">
        <w:rPr>
          <w:rFonts w:cstheme="minorHAnsi"/>
          <w:b/>
          <w:bCs/>
          <w:lang w:val="pt-BR"/>
        </w:rPr>
        <w:t>Acender através de um Shaliach [terceiro].</w:t>
      </w:r>
      <w:r>
        <w:rPr>
          <w:rFonts w:cstheme="minorHAnsi"/>
          <w:lang w:val="pt-BR"/>
        </w:rPr>
        <w:t xml:space="preserve"> Deverá </w:t>
      </w:r>
      <w:r w:rsidRPr="001521F2">
        <w:rPr>
          <w:rFonts w:cstheme="minorHAnsi"/>
          <w:b/>
          <w:bCs/>
          <w:lang w:val="pt-BR"/>
        </w:rPr>
        <w:t>nomear</w:t>
      </w:r>
      <w:r>
        <w:rPr>
          <w:rFonts w:cstheme="minorHAnsi"/>
          <w:lang w:val="pt-BR"/>
        </w:rPr>
        <w:t xml:space="preserve"> algum adulto [maior de 13 anos]</w:t>
      </w:r>
      <w:r w:rsidR="00B63625">
        <w:rPr>
          <w:rFonts w:cstheme="minorHAnsi"/>
          <w:lang w:val="pt-BR"/>
        </w:rPr>
        <w:t>,</w:t>
      </w:r>
      <w:r>
        <w:rPr>
          <w:rFonts w:cstheme="minorHAnsi"/>
          <w:lang w:val="pt-BR"/>
        </w:rPr>
        <w:t xml:space="preserve"> preferivelmente homem, para que acenda as velas em </w:t>
      </w:r>
      <w:r w:rsidR="00B63625">
        <w:rPr>
          <w:rFonts w:cstheme="minorHAnsi"/>
          <w:lang w:val="pt-BR"/>
        </w:rPr>
        <w:t>seu lugar</w:t>
      </w:r>
      <w:r>
        <w:rPr>
          <w:rFonts w:cstheme="minorHAnsi"/>
          <w:lang w:val="pt-BR"/>
        </w:rPr>
        <w:t>.</w:t>
      </w:r>
    </w:p>
    <w:p w:rsidR="001521F2" w:rsidRDefault="001521F2" w:rsidP="00685943">
      <w:pPr>
        <w:pStyle w:val="a9"/>
        <w:bidi w:val="0"/>
        <w:jc w:val="both"/>
        <w:rPr>
          <w:rFonts w:cstheme="minorHAnsi"/>
          <w:lang w:val="pt-BR"/>
        </w:rPr>
      </w:pPr>
      <w:r>
        <w:rPr>
          <w:rFonts w:cstheme="minorHAnsi"/>
          <w:lang w:val="pt-BR"/>
        </w:rPr>
        <w:t>Ashkenazim que todos os filhos homens acendem, devem pedir ao Shaliach que acenda por todos</w:t>
      </w:r>
      <w:r w:rsidR="006D5783">
        <w:rPr>
          <w:rFonts w:cstheme="minorHAnsi"/>
          <w:lang w:val="pt-BR"/>
        </w:rPr>
        <w:t>, se for possível.</w:t>
      </w:r>
    </w:p>
    <w:p w:rsidR="006D5783" w:rsidRDefault="006D5783" w:rsidP="005747CA">
      <w:pPr>
        <w:pStyle w:val="a9"/>
        <w:bidi w:val="0"/>
        <w:jc w:val="both"/>
        <w:rPr>
          <w:rFonts w:cstheme="minorHAnsi"/>
          <w:lang w:val="pt-BR"/>
        </w:rPr>
      </w:pPr>
      <w:r>
        <w:rPr>
          <w:rFonts w:cstheme="minorHAnsi"/>
          <w:lang w:val="pt-BR"/>
        </w:rPr>
        <w:t>Nes</w:t>
      </w:r>
      <w:r w:rsidR="005747CA">
        <w:rPr>
          <w:rFonts w:cstheme="minorHAnsi"/>
          <w:lang w:val="pt-BR"/>
        </w:rPr>
        <w:t>t</w:t>
      </w:r>
      <w:r>
        <w:rPr>
          <w:rFonts w:cstheme="minorHAnsi"/>
          <w:lang w:val="pt-BR"/>
        </w:rPr>
        <w:t>e caso, o Shaliach deve acender a suas próprias velas em casa, tendo em mente quando recita</w:t>
      </w:r>
      <w:r w:rsidR="005747CA">
        <w:rPr>
          <w:rFonts w:cstheme="minorHAnsi"/>
          <w:lang w:val="pt-BR"/>
        </w:rPr>
        <w:t>r</w:t>
      </w:r>
      <w:r>
        <w:rPr>
          <w:rFonts w:cstheme="minorHAnsi"/>
          <w:lang w:val="pt-BR"/>
        </w:rPr>
        <w:t xml:space="preserve"> a Beracha de incluir também as velas de quem o nomeou. Logo depois de acender as velas em sua casa, deverá o Shaliach ir diretamente acender as velas na casa do de quem o nomeou, sem interrupção.</w:t>
      </w:r>
    </w:p>
    <w:p w:rsidR="006D5783" w:rsidRDefault="006D5783" w:rsidP="00685943">
      <w:pPr>
        <w:pStyle w:val="a9"/>
        <w:bidi w:val="0"/>
        <w:jc w:val="both"/>
        <w:rPr>
          <w:rFonts w:cstheme="minorHAnsi"/>
          <w:lang w:val="pt-BR"/>
        </w:rPr>
      </w:pPr>
      <w:r>
        <w:rPr>
          <w:rFonts w:cstheme="minorHAnsi"/>
          <w:lang w:val="pt-BR"/>
        </w:rPr>
        <w:t>Se por algum motivo o Shaliach não pode incluir o acendimento do outro em sua Beracha [por exemplo se já acendeu as próprias velas antes] deve se consultar o rabino em relação a Beracha.</w:t>
      </w:r>
    </w:p>
    <w:p w:rsidR="00F30F2F" w:rsidRDefault="006D5783" w:rsidP="00685943">
      <w:pPr>
        <w:pStyle w:val="a9"/>
        <w:numPr>
          <w:ilvl w:val="0"/>
          <w:numId w:val="2"/>
        </w:numPr>
        <w:bidi w:val="0"/>
        <w:jc w:val="both"/>
        <w:rPr>
          <w:rFonts w:cstheme="minorHAnsi"/>
          <w:lang w:val="pt-BR"/>
        </w:rPr>
      </w:pPr>
      <w:r>
        <w:rPr>
          <w:rFonts w:cstheme="minorHAnsi"/>
          <w:lang w:val="pt-BR"/>
        </w:rPr>
        <w:t xml:space="preserve">Em </w:t>
      </w:r>
      <w:r w:rsidR="00F30F2F">
        <w:rPr>
          <w:rFonts w:cstheme="minorHAnsi"/>
          <w:lang w:val="pt-BR"/>
        </w:rPr>
        <w:t>última</w:t>
      </w:r>
      <w:r>
        <w:rPr>
          <w:rFonts w:cstheme="minorHAnsi"/>
          <w:lang w:val="pt-BR"/>
        </w:rPr>
        <w:t xml:space="preserve"> instancia, é permitido acender as velas </w:t>
      </w:r>
      <w:r w:rsidR="00F30F2F">
        <w:rPr>
          <w:rFonts w:cstheme="minorHAnsi"/>
          <w:lang w:val="pt-BR"/>
        </w:rPr>
        <w:t>quando voltarem.</w:t>
      </w:r>
    </w:p>
    <w:p w:rsidR="00F30F2F" w:rsidRDefault="00F30F2F" w:rsidP="005747CA">
      <w:pPr>
        <w:pStyle w:val="a7"/>
        <w:bidi w:val="0"/>
        <w:jc w:val="both"/>
        <w:rPr>
          <w:lang w:val="pt-BR"/>
        </w:rPr>
      </w:pPr>
      <w:r w:rsidRPr="00F30F2F">
        <w:rPr>
          <w:lang w:val="pt-BR"/>
        </w:rPr>
        <w:t>Quem dorme e come fora de casa</w:t>
      </w:r>
    </w:p>
    <w:p w:rsidR="00F30F2F" w:rsidRDefault="00F30F2F" w:rsidP="00685943">
      <w:pPr>
        <w:bidi w:val="0"/>
        <w:jc w:val="both"/>
        <w:rPr>
          <w:rFonts w:cstheme="minorHAnsi"/>
          <w:lang w:val="pt-BR"/>
        </w:rPr>
      </w:pPr>
      <w:r>
        <w:rPr>
          <w:rFonts w:cstheme="minorHAnsi"/>
          <w:lang w:val="pt-BR"/>
        </w:rPr>
        <w:t>Quem dorme fora de casa mesmo por uma noite:</w:t>
      </w:r>
    </w:p>
    <w:p w:rsidR="00F30F2F" w:rsidRDefault="00F30F2F" w:rsidP="00685943">
      <w:pPr>
        <w:bidi w:val="0"/>
        <w:jc w:val="both"/>
        <w:rPr>
          <w:rFonts w:cstheme="minorHAnsi"/>
          <w:lang w:val="pt-BR"/>
        </w:rPr>
      </w:pPr>
      <w:r w:rsidRPr="00F30F2F">
        <w:rPr>
          <w:rFonts w:cstheme="minorHAnsi"/>
          <w:b/>
          <w:bCs/>
          <w:lang w:val="pt-BR"/>
        </w:rPr>
        <w:t>Caso viajou com toda a família</w:t>
      </w:r>
      <w:r w:rsidR="005747CA">
        <w:rPr>
          <w:rFonts w:cstheme="minorHAnsi"/>
          <w:lang w:val="pt-BR"/>
        </w:rPr>
        <w:t xml:space="preserve"> – deve</w:t>
      </w:r>
      <w:r>
        <w:rPr>
          <w:rFonts w:cstheme="minorHAnsi"/>
          <w:lang w:val="pt-BR"/>
        </w:rPr>
        <w:t xml:space="preserve"> acender no local onde está.</w:t>
      </w:r>
    </w:p>
    <w:p w:rsidR="006D5783" w:rsidRDefault="00F30F2F" w:rsidP="005747CA">
      <w:pPr>
        <w:bidi w:val="0"/>
        <w:jc w:val="both"/>
        <w:rPr>
          <w:rFonts w:cstheme="minorHAnsi"/>
          <w:lang w:val="pt-BR"/>
        </w:rPr>
      </w:pPr>
      <w:r w:rsidRPr="00F30F2F">
        <w:rPr>
          <w:rFonts w:cstheme="minorHAnsi"/>
          <w:b/>
          <w:bCs/>
          <w:lang w:val="pt-BR"/>
        </w:rPr>
        <w:t>Caso viajou somente com sua esposa, e os filhos ou filhas [maiores] ficaram em casa</w:t>
      </w:r>
      <w:r>
        <w:rPr>
          <w:rFonts w:cstheme="minorHAnsi"/>
          <w:lang w:val="pt-BR"/>
        </w:rPr>
        <w:t xml:space="preserve"> – </w:t>
      </w:r>
      <w:r>
        <w:rPr>
          <w:rFonts w:cstheme="minorHAnsi"/>
          <w:b/>
          <w:bCs/>
          <w:lang w:val="pt-BR"/>
        </w:rPr>
        <w:t>S</w:t>
      </w:r>
      <w:r w:rsidRPr="00F30F2F">
        <w:rPr>
          <w:rFonts w:cstheme="minorHAnsi"/>
          <w:b/>
          <w:bCs/>
          <w:lang w:val="pt-BR"/>
        </w:rPr>
        <w:t>efaradim</w:t>
      </w:r>
      <w:r>
        <w:rPr>
          <w:rFonts w:cstheme="minorHAnsi"/>
          <w:lang w:val="pt-BR"/>
        </w:rPr>
        <w:t xml:space="preserve"> -  </w:t>
      </w:r>
      <w:r w:rsidR="005747CA">
        <w:rPr>
          <w:rFonts w:cstheme="minorHAnsi"/>
          <w:lang w:val="pt-BR"/>
        </w:rPr>
        <w:t xml:space="preserve">os filhos </w:t>
      </w:r>
      <w:r>
        <w:rPr>
          <w:rFonts w:cstheme="minorHAnsi"/>
          <w:lang w:val="pt-BR"/>
        </w:rPr>
        <w:t>podem acender pelos pais em casa. P</w:t>
      </w:r>
      <w:r w:rsidR="00F25228">
        <w:rPr>
          <w:rFonts w:cstheme="minorHAnsi"/>
          <w:lang w:val="pt-BR"/>
        </w:rPr>
        <w:t>oré</w:t>
      </w:r>
      <w:r>
        <w:rPr>
          <w:rFonts w:cstheme="minorHAnsi"/>
          <w:lang w:val="pt-BR"/>
        </w:rPr>
        <w:t xml:space="preserve">m os </w:t>
      </w:r>
      <w:r w:rsidRPr="00F30F2F">
        <w:rPr>
          <w:rFonts w:cstheme="minorHAnsi"/>
          <w:b/>
          <w:bCs/>
          <w:lang w:val="pt-BR"/>
        </w:rPr>
        <w:t>Ashkenazim</w:t>
      </w:r>
      <w:r>
        <w:rPr>
          <w:rFonts w:cstheme="minorHAnsi"/>
          <w:lang w:val="pt-BR"/>
        </w:rPr>
        <w:t xml:space="preserve"> deve</w:t>
      </w:r>
      <w:r w:rsidR="005747CA">
        <w:rPr>
          <w:rFonts w:cstheme="minorHAnsi"/>
          <w:lang w:val="pt-BR"/>
        </w:rPr>
        <w:t>m</w:t>
      </w:r>
      <w:r>
        <w:rPr>
          <w:rFonts w:cstheme="minorHAnsi"/>
          <w:lang w:val="pt-BR"/>
        </w:rPr>
        <w:t xml:space="preserve"> acender também no lugar onde se encontram, preferivelmente </w:t>
      </w:r>
      <w:r w:rsidRPr="006E5F0E">
        <w:rPr>
          <w:rFonts w:cstheme="minorHAnsi"/>
          <w:b/>
          <w:bCs/>
          <w:lang w:val="pt-BR"/>
        </w:rPr>
        <w:t>antes</w:t>
      </w:r>
      <w:r>
        <w:rPr>
          <w:rFonts w:cstheme="minorHAnsi"/>
          <w:lang w:val="pt-BR"/>
        </w:rPr>
        <w:t xml:space="preserve"> dos filhos acenderem em casa.</w:t>
      </w:r>
    </w:p>
    <w:p w:rsidR="00E74094" w:rsidRDefault="00E74094" w:rsidP="005747CA">
      <w:pPr>
        <w:bidi w:val="0"/>
        <w:jc w:val="both"/>
        <w:rPr>
          <w:rFonts w:cstheme="minorHAnsi"/>
          <w:lang w:val="pt-BR"/>
        </w:rPr>
      </w:pPr>
      <w:r w:rsidRPr="00E74094">
        <w:rPr>
          <w:rFonts w:cstheme="minorHAnsi"/>
          <w:b/>
          <w:bCs/>
          <w:lang w:val="pt-BR"/>
        </w:rPr>
        <w:t>Quem viajou sozinho</w:t>
      </w:r>
      <w:r>
        <w:rPr>
          <w:rFonts w:cstheme="minorHAnsi"/>
          <w:lang w:val="pt-BR"/>
        </w:rPr>
        <w:t xml:space="preserve"> –</w:t>
      </w:r>
      <w:r w:rsidR="005747CA">
        <w:rPr>
          <w:rFonts w:cstheme="minorHAnsi"/>
          <w:lang w:val="pt-BR"/>
        </w:rPr>
        <w:t xml:space="preserve"> e sua esposa está em casa, </w:t>
      </w:r>
      <w:r>
        <w:rPr>
          <w:rFonts w:cstheme="minorHAnsi"/>
          <w:lang w:val="pt-BR"/>
        </w:rPr>
        <w:t xml:space="preserve">a esposa </w:t>
      </w:r>
      <w:r w:rsidR="005747CA">
        <w:rPr>
          <w:rFonts w:cstheme="minorHAnsi"/>
          <w:lang w:val="pt-BR"/>
        </w:rPr>
        <w:t xml:space="preserve">deve </w:t>
      </w:r>
      <w:r>
        <w:rPr>
          <w:rFonts w:cstheme="minorHAnsi"/>
          <w:lang w:val="pt-BR"/>
        </w:rPr>
        <w:t>acender pelo marido.</w:t>
      </w:r>
    </w:p>
    <w:p w:rsidR="00F30F2F" w:rsidRDefault="00E74094" w:rsidP="00685943">
      <w:pPr>
        <w:bidi w:val="0"/>
        <w:jc w:val="both"/>
        <w:rPr>
          <w:rFonts w:cstheme="minorHAnsi"/>
          <w:lang w:val="pt-BR"/>
        </w:rPr>
      </w:pPr>
      <w:r>
        <w:rPr>
          <w:rFonts w:cstheme="minorHAnsi"/>
          <w:lang w:val="pt-BR"/>
        </w:rPr>
        <w:t>No caso de viagem a um pais diferente, com diferença de horários, deve-se consultar o rabino.</w:t>
      </w:r>
    </w:p>
    <w:p w:rsidR="001E27AC" w:rsidRDefault="001E27AC" w:rsidP="005747CA">
      <w:pPr>
        <w:pStyle w:val="a7"/>
        <w:bidi w:val="0"/>
        <w:jc w:val="both"/>
        <w:rPr>
          <w:lang w:val="pt-BR"/>
        </w:rPr>
      </w:pPr>
      <w:r>
        <w:rPr>
          <w:lang w:val="pt-BR"/>
        </w:rPr>
        <w:t>Quem se hospeda na casa de outros</w:t>
      </w:r>
    </w:p>
    <w:p w:rsidR="001E27AC" w:rsidRDefault="001E27AC" w:rsidP="00685943">
      <w:pPr>
        <w:bidi w:val="0"/>
        <w:jc w:val="both"/>
        <w:rPr>
          <w:lang w:val="pt-BR"/>
        </w:rPr>
      </w:pPr>
      <w:r>
        <w:rPr>
          <w:lang w:val="pt-BR"/>
        </w:rPr>
        <w:t>Caso não há quem acenda por ele em casa, deverá participar com uma quantia mínima das velas do dono da casa.</w:t>
      </w:r>
    </w:p>
    <w:p w:rsidR="001E27AC" w:rsidRDefault="001E27AC" w:rsidP="00685943">
      <w:pPr>
        <w:bidi w:val="0"/>
        <w:jc w:val="both"/>
        <w:rPr>
          <w:rtl/>
          <w:lang w:val="pt-BR"/>
        </w:rPr>
      </w:pPr>
      <w:r>
        <w:rPr>
          <w:lang w:val="pt-BR"/>
        </w:rPr>
        <w:t>Os Ashkenazim podem também acender sozinhos. Um Sefaradi que queira acender sozinho deve perguntar ao rabino.</w:t>
      </w:r>
    </w:p>
    <w:p w:rsidR="00E74094" w:rsidRDefault="00E74094" w:rsidP="005747CA">
      <w:pPr>
        <w:pStyle w:val="a7"/>
        <w:bidi w:val="0"/>
        <w:jc w:val="both"/>
        <w:rPr>
          <w:lang w:val="pt-BR"/>
        </w:rPr>
      </w:pPr>
      <w:r>
        <w:rPr>
          <w:lang w:val="pt-BR"/>
        </w:rPr>
        <w:t>Hotéis</w:t>
      </w:r>
    </w:p>
    <w:p w:rsidR="00E74094" w:rsidRDefault="00E74094" w:rsidP="005747CA">
      <w:pPr>
        <w:bidi w:val="0"/>
        <w:jc w:val="both"/>
        <w:rPr>
          <w:rFonts w:cstheme="minorHAnsi"/>
          <w:lang w:val="pt-BR"/>
        </w:rPr>
      </w:pPr>
      <w:r>
        <w:rPr>
          <w:rFonts w:cstheme="minorHAnsi"/>
          <w:lang w:val="pt-BR"/>
        </w:rPr>
        <w:t xml:space="preserve">Quem se hospeda no hotel, deverá acender no quarto onde dorme. </w:t>
      </w:r>
      <w:r w:rsidR="005747CA">
        <w:rPr>
          <w:rFonts w:cstheme="minorHAnsi"/>
          <w:lang w:val="pt-BR"/>
        </w:rPr>
        <w:t>F</w:t>
      </w:r>
      <w:r>
        <w:rPr>
          <w:rFonts w:cstheme="minorHAnsi"/>
          <w:lang w:val="pt-BR"/>
        </w:rPr>
        <w:t>amílias o</w:t>
      </w:r>
      <w:r w:rsidR="00527CEE">
        <w:rPr>
          <w:rFonts w:cstheme="minorHAnsi"/>
          <w:lang w:val="pt-BR"/>
        </w:rPr>
        <w:t>u</w:t>
      </w:r>
      <w:r>
        <w:rPr>
          <w:rFonts w:cstheme="minorHAnsi"/>
          <w:lang w:val="pt-BR"/>
        </w:rPr>
        <w:t xml:space="preserve"> amigos </w:t>
      </w:r>
      <w:r w:rsidR="005747CA">
        <w:rPr>
          <w:rFonts w:cstheme="minorHAnsi"/>
          <w:lang w:val="pt-BR"/>
        </w:rPr>
        <w:t>que alugam uma casa em conjunto – na qual</w:t>
      </w:r>
      <w:r>
        <w:rPr>
          <w:rFonts w:cstheme="minorHAnsi"/>
          <w:lang w:val="pt-BR"/>
        </w:rPr>
        <w:t xml:space="preserve"> cada um tem </w:t>
      </w:r>
      <w:r w:rsidR="005747CA">
        <w:rPr>
          <w:rFonts w:cstheme="minorHAnsi"/>
          <w:lang w:val="pt-BR"/>
        </w:rPr>
        <w:t xml:space="preserve">um </w:t>
      </w:r>
      <w:r>
        <w:rPr>
          <w:rFonts w:cstheme="minorHAnsi"/>
          <w:lang w:val="pt-BR"/>
        </w:rPr>
        <w:t>quarto</w:t>
      </w:r>
      <w:r w:rsidR="005747CA">
        <w:rPr>
          <w:rFonts w:cstheme="minorHAnsi"/>
          <w:lang w:val="pt-BR"/>
        </w:rPr>
        <w:t xml:space="preserve"> separado e come</w:t>
      </w:r>
      <w:r>
        <w:rPr>
          <w:rFonts w:cstheme="minorHAnsi"/>
          <w:lang w:val="pt-BR"/>
        </w:rPr>
        <w:t>m em uma sala só, cada família</w:t>
      </w:r>
      <w:r w:rsidR="005747CA">
        <w:rPr>
          <w:rFonts w:cstheme="minorHAnsi"/>
          <w:lang w:val="pt-BR"/>
        </w:rPr>
        <w:t xml:space="preserve"> deve</w:t>
      </w:r>
      <w:r>
        <w:rPr>
          <w:rFonts w:cstheme="minorHAnsi"/>
          <w:lang w:val="pt-BR"/>
        </w:rPr>
        <w:t xml:space="preserve"> acender as velas no seu próprio quarto.</w:t>
      </w:r>
    </w:p>
    <w:p w:rsidR="00E74094" w:rsidRDefault="00E74094" w:rsidP="005747CA">
      <w:pPr>
        <w:bidi w:val="0"/>
        <w:jc w:val="both"/>
        <w:rPr>
          <w:rFonts w:cstheme="minorHAnsi"/>
          <w:lang w:val="pt-BR"/>
        </w:rPr>
      </w:pPr>
      <w:r>
        <w:rPr>
          <w:rFonts w:cstheme="minorHAnsi"/>
          <w:lang w:val="pt-BR"/>
        </w:rPr>
        <w:lastRenderedPageBreak/>
        <w:t>Caso seja proibido acender nos quartos, sendo permitido somente no lo</w:t>
      </w:r>
      <w:r w:rsidR="005747CA">
        <w:rPr>
          <w:rFonts w:cstheme="minorHAnsi"/>
          <w:lang w:val="pt-BR"/>
        </w:rPr>
        <w:t>bby</w:t>
      </w:r>
      <w:r>
        <w:rPr>
          <w:rFonts w:cstheme="minorHAnsi"/>
          <w:lang w:val="pt-BR"/>
        </w:rPr>
        <w:t xml:space="preserve"> do hotel – divergem as opiniões se poderá recitar a Beracha nesse caso, e deve cada um consultar o seu rabino. </w:t>
      </w:r>
    </w:p>
    <w:p w:rsidR="00527CEE" w:rsidRDefault="00527CEE" w:rsidP="00685943">
      <w:pPr>
        <w:pStyle w:val="a7"/>
        <w:bidi w:val="0"/>
        <w:jc w:val="both"/>
        <w:rPr>
          <w:lang w:val="pt-BR"/>
        </w:rPr>
      </w:pPr>
      <w:r>
        <w:rPr>
          <w:lang w:val="pt-BR"/>
        </w:rPr>
        <w:t>Shabat</w:t>
      </w:r>
    </w:p>
    <w:p w:rsidR="00527CEE" w:rsidRDefault="00527CEE" w:rsidP="005747CA">
      <w:pPr>
        <w:bidi w:val="0"/>
        <w:jc w:val="both"/>
        <w:rPr>
          <w:rFonts w:cstheme="minorHAnsi"/>
          <w:lang w:val="pt-BR"/>
        </w:rPr>
      </w:pPr>
      <w:r w:rsidRPr="00527CEE">
        <w:rPr>
          <w:rFonts w:cstheme="minorHAnsi"/>
          <w:b/>
          <w:bCs/>
          <w:lang w:val="pt-BR"/>
        </w:rPr>
        <w:t>Erev Shabat</w:t>
      </w:r>
      <w:r>
        <w:rPr>
          <w:rFonts w:cstheme="minorHAnsi"/>
          <w:lang w:val="pt-BR"/>
        </w:rPr>
        <w:t xml:space="preserve"> - Quem for viajar para o Shabat, preferivelmente deve sair antes do Plag Hamincha (aproximadamente uma hora e cinco minutos antes do pôr do sol. Esse horário pode ser encontrado em diversos calendários judaicos, e </w:t>
      </w:r>
      <w:r w:rsidR="005747CA">
        <w:rPr>
          <w:rFonts w:cstheme="minorHAnsi"/>
          <w:lang w:val="pt-BR"/>
        </w:rPr>
        <w:t>muda</w:t>
      </w:r>
      <w:r>
        <w:rPr>
          <w:rFonts w:cstheme="minorHAnsi"/>
          <w:lang w:val="pt-BR"/>
        </w:rPr>
        <w:t xml:space="preserve"> de</w:t>
      </w:r>
      <w:r w:rsidR="005747CA">
        <w:rPr>
          <w:rFonts w:cstheme="minorHAnsi"/>
          <w:lang w:val="pt-BR"/>
        </w:rPr>
        <w:t xml:space="preserve"> acordo com a cidade</w:t>
      </w:r>
      <w:r>
        <w:rPr>
          <w:rFonts w:cstheme="minorHAnsi"/>
          <w:lang w:val="pt-BR"/>
        </w:rPr>
        <w:t>).</w:t>
      </w:r>
    </w:p>
    <w:p w:rsidR="00527CEE" w:rsidRDefault="00527CEE" w:rsidP="005747CA">
      <w:pPr>
        <w:bidi w:val="0"/>
        <w:jc w:val="both"/>
        <w:rPr>
          <w:rFonts w:cstheme="minorHAnsi"/>
          <w:lang w:val="pt-BR"/>
        </w:rPr>
      </w:pPr>
      <w:r>
        <w:rPr>
          <w:rFonts w:cstheme="minorHAnsi"/>
          <w:lang w:val="pt-BR"/>
        </w:rPr>
        <w:t>Caso não for possível, ainda assim deve</w:t>
      </w:r>
      <w:r w:rsidR="005747CA">
        <w:rPr>
          <w:rFonts w:cstheme="minorHAnsi"/>
          <w:lang w:val="pt-BR"/>
        </w:rPr>
        <w:t>-se</w:t>
      </w:r>
      <w:r>
        <w:rPr>
          <w:rFonts w:cstheme="minorHAnsi"/>
          <w:lang w:val="pt-BR"/>
        </w:rPr>
        <w:t xml:space="preserve"> acender no lugar onde ficar</w:t>
      </w:r>
      <w:r w:rsidR="005747CA">
        <w:rPr>
          <w:rFonts w:cstheme="minorHAnsi"/>
          <w:lang w:val="pt-BR"/>
        </w:rPr>
        <w:t>á</w:t>
      </w:r>
      <w:r>
        <w:rPr>
          <w:rFonts w:cstheme="minorHAnsi"/>
          <w:lang w:val="pt-BR"/>
        </w:rPr>
        <w:t xml:space="preserve"> hospedado.</w:t>
      </w:r>
    </w:p>
    <w:p w:rsidR="00527CEE" w:rsidRDefault="00527CEE" w:rsidP="005747CA">
      <w:pPr>
        <w:bidi w:val="0"/>
        <w:jc w:val="both"/>
        <w:rPr>
          <w:rFonts w:cstheme="minorHAnsi"/>
          <w:lang w:val="pt-BR"/>
        </w:rPr>
      </w:pPr>
      <w:r w:rsidRPr="00527CEE">
        <w:rPr>
          <w:rFonts w:cstheme="minorHAnsi"/>
          <w:b/>
          <w:bCs/>
          <w:lang w:val="pt-BR"/>
        </w:rPr>
        <w:t>Motsaei Shabat</w:t>
      </w:r>
      <w:r>
        <w:rPr>
          <w:rFonts w:cstheme="minorHAnsi"/>
          <w:lang w:val="pt-BR"/>
        </w:rPr>
        <w:t xml:space="preserve"> – caso pretendam voltar</w:t>
      </w:r>
      <w:r w:rsidR="005747CA">
        <w:rPr>
          <w:rFonts w:cstheme="minorHAnsi"/>
          <w:lang w:val="pt-BR"/>
        </w:rPr>
        <w:t xml:space="preserve"> para</w:t>
      </w:r>
      <w:r>
        <w:rPr>
          <w:rFonts w:cstheme="minorHAnsi"/>
          <w:lang w:val="pt-BR"/>
        </w:rPr>
        <w:t xml:space="preserve"> sua própria casa, devem tentar se apressar para voltar e acender em casa.</w:t>
      </w:r>
    </w:p>
    <w:p w:rsidR="00527CEE" w:rsidRDefault="00527CEE" w:rsidP="005747CA">
      <w:pPr>
        <w:bidi w:val="0"/>
        <w:jc w:val="both"/>
        <w:rPr>
          <w:rFonts w:cstheme="minorHAnsi"/>
          <w:lang w:val="pt-BR"/>
        </w:rPr>
      </w:pPr>
      <w:r>
        <w:rPr>
          <w:rFonts w:cstheme="minorHAnsi"/>
          <w:b/>
          <w:bCs/>
          <w:lang w:val="pt-BR"/>
        </w:rPr>
        <w:t>Filhos que se hospedam na casa</w:t>
      </w:r>
      <w:r w:rsidR="005747CA">
        <w:rPr>
          <w:rFonts w:cstheme="minorHAnsi"/>
          <w:b/>
          <w:bCs/>
          <w:lang w:val="pt-BR"/>
        </w:rPr>
        <w:t xml:space="preserve"> dos</w:t>
      </w:r>
      <w:r w:rsidRPr="00527CEE">
        <w:rPr>
          <w:rFonts w:cstheme="minorHAnsi"/>
          <w:b/>
          <w:bCs/>
          <w:lang w:val="pt-BR"/>
        </w:rPr>
        <w:t xml:space="preserve"> pais</w:t>
      </w:r>
      <w:r>
        <w:rPr>
          <w:rFonts w:cstheme="minorHAnsi"/>
          <w:lang w:val="pt-BR"/>
        </w:rPr>
        <w:t xml:space="preserve"> – </w:t>
      </w:r>
      <w:r>
        <w:rPr>
          <w:rFonts w:cstheme="minorHAnsi"/>
          <w:b/>
          <w:bCs/>
          <w:lang w:val="pt-BR"/>
        </w:rPr>
        <w:t>A</w:t>
      </w:r>
      <w:r w:rsidRPr="00527CEE">
        <w:rPr>
          <w:rFonts w:cstheme="minorHAnsi"/>
          <w:b/>
          <w:bCs/>
          <w:lang w:val="pt-BR"/>
        </w:rPr>
        <w:t>shkenazim</w:t>
      </w:r>
      <w:r>
        <w:rPr>
          <w:rFonts w:cstheme="minorHAnsi"/>
          <w:lang w:val="pt-BR"/>
        </w:rPr>
        <w:t xml:space="preserve"> – mesmo que durmam em um outro apartamento, deve</w:t>
      </w:r>
      <w:r w:rsidR="005747CA">
        <w:rPr>
          <w:rFonts w:cstheme="minorHAnsi"/>
          <w:lang w:val="pt-BR"/>
        </w:rPr>
        <w:t>m</w:t>
      </w:r>
      <w:r>
        <w:rPr>
          <w:rFonts w:cstheme="minorHAnsi"/>
          <w:lang w:val="pt-BR"/>
        </w:rPr>
        <w:t xml:space="preserve"> acender na casa dos pais, uma vez que es</w:t>
      </w:r>
      <w:r w:rsidR="005747CA">
        <w:rPr>
          <w:rFonts w:cstheme="minorHAnsi"/>
          <w:lang w:val="pt-BR"/>
        </w:rPr>
        <w:t>ta</w:t>
      </w:r>
      <w:r>
        <w:rPr>
          <w:rFonts w:cstheme="minorHAnsi"/>
          <w:lang w:val="pt-BR"/>
        </w:rPr>
        <w:t xml:space="preserve"> é sua principal estadia.</w:t>
      </w:r>
    </w:p>
    <w:p w:rsidR="00527CEE" w:rsidRDefault="00527CEE" w:rsidP="00685943">
      <w:pPr>
        <w:bidi w:val="0"/>
        <w:jc w:val="both"/>
        <w:rPr>
          <w:rFonts w:cstheme="minorHAnsi"/>
          <w:lang w:val="pt-BR"/>
        </w:rPr>
      </w:pPr>
      <w:r w:rsidRPr="001E27AC">
        <w:rPr>
          <w:rFonts w:cstheme="minorHAnsi"/>
          <w:b/>
          <w:bCs/>
          <w:lang w:val="pt-BR"/>
        </w:rPr>
        <w:t>Sefaradim</w:t>
      </w:r>
      <w:r>
        <w:rPr>
          <w:rFonts w:cstheme="minorHAnsi"/>
          <w:lang w:val="pt-BR"/>
        </w:rPr>
        <w:t xml:space="preserve"> </w:t>
      </w:r>
      <w:r w:rsidR="001E27AC">
        <w:rPr>
          <w:rFonts w:cstheme="minorHAnsi"/>
          <w:lang w:val="pt-BR"/>
        </w:rPr>
        <w:t>–</w:t>
      </w:r>
      <w:r>
        <w:rPr>
          <w:rFonts w:cstheme="minorHAnsi"/>
          <w:lang w:val="pt-BR"/>
        </w:rPr>
        <w:t xml:space="preserve"> vide</w:t>
      </w:r>
      <w:r w:rsidR="001E27AC">
        <w:rPr>
          <w:rFonts w:cstheme="minorHAnsi"/>
          <w:lang w:val="pt-BR"/>
        </w:rPr>
        <w:t xml:space="preserve"> Sefaradim, filhos casados.</w:t>
      </w:r>
    </w:p>
    <w:p w:rsidR="001E27AC" w:rsidRDefault="001E27AC" w:rsidP="00685943">
      <w:pPr>
        <w:bidi w:val="0"/>
        <w:jc w:val="both"/>
        <w:rPr>
          <w:rFonts w:cstheme="minorHAnsi"/>
          <w:lang w:val="pt-BR"/>
        </w:rPr>
      </w:pPr>
    </w:p>
    <w:p w:rsidR="008A03CE" w:rsidRPr="00CC7495" w:rsidRDefault="008E4FA4" w:rsidP="00685943">
      <w:pPr>
        <w:pStyle w:val="1"/>
        <w:bidi w:val="0"/>
        <w:jc w:val="both"/>
        <w:rPr>
          <w:lang w:val="pt-BR"/>
        </w:rPr>
      </w:pPr>
      <w:r>
        <w:rPr>
          <w:lang w:val="pt-BR"/>
        </w:rPr>
        <w:t>Onde</w:t>
      </w:r>
      <w:r w:rsidR="008A03CE">
        <w:rPr>
          <w:lang w:val="pt-BR"/>
        </w:rPr>
        <w:t xml:space="preserve"> se acende</w:t>
      </w:r>
      <w:r w:rsidR="008A03CE">
        <w:rPr>
          <w:rFonts w:hint="cs"/>
          <w:rtl/>
          <w:lang w:val="pt-BR"/>
        </w:rPr>
        <w:t>?</w:t>
      </w:r>
    </w:p>
    <w:p w:rsidR="00CC7495" w:rsidRDefault="00CC7495" w:rsidP="00685943">
      <w:pPr>
        <w:bidi w:val="0"/>
        <w:jc w:val="both"/>
        <w:rPr>
          <w:rFonts w:cstheme="minorHAnsi"/>
          <w:lang w:val="pt-BR"/>
        </w:rPr>
      </w:pPr>
      <w:r>
        <w:rPr>
          <w:rFonts w:cstheme="minorHAnsi"/>
          <w:lang w:val="pt-BR"/>
        </w:rPr>
        <w:t>A questão do local onde deveremos acender as velas varia muito de uma casa a outra, e das diversas opiniões na Halacha.</w:t>
      </w:r>
    </w:p>
    <w:p w:rsidR="00F25228" w:rsidRDefault="00CC7495" w:rsidP="005747CA">
      <w:pPr>
        <w:bidi w:val="0"/>
        <w:jc w:val="both"/>
        <w:rPr>
          <w:rFonts w:cstheme="minorHAnsi"/>
          <w:lang w:val="pt-BR"/>
        </w:rPr>
      </w:pPr>
      <w:r>
        <w:rPr>
          <w:rFonts w:cstheme="minorHAnsi"/>
          <w:lang w:val="pt-BR"/>
        </w:rPr>
        <w:t>Assim, como cada casa é um caso - cada um deve tentar consultar o rabino da sua comunidade para saber onde é o melhor lugar para acender as velas. Tentaremos levantar alguns pontos que devem ser levados em conta – para facilitar a pergunta e o entendimento da questão.</w:t>
      </w:r>
    </w:p>
    <w:p w:rsidR="00CC7495" w:rsidRDefault="00CC7495" w:rsidP="00685943">
      <w:pPr>
        <w:pStyle w:val="a7"/>
        <w:bidi w:val="0"/>
        <w:jc w:val="both"/>
        <w:rPr>
          <w:lang w:val="pt-BR"/>
        </w:rPr>
      </w:pPr>
      <w:r>
        <w:rPr>
          <w:lang w:val="pt-BR"/>
        </w:rPr>
        <w:t>Os conceitos</w:t>
      </w:r>
    </w:p>
    <w:p w:rsidR="00CC7495" w:rsidRDefault="00CC7495" w:rsidP="00685943">
      <w:pPr>
        <w:bidi w:val="0"/>
        <w:jc w:val="both"/>
        <w:rPr>
          <w:rFonts w:cstheme="minorHAnsi"/>
          <w:lang w:val="pt-BR"/>
        </w:rPr>
      </w:pPr>
      <w:r>
        <w:rPr>
          <w:rFonts w:cstheme="minorHAnsi"/>
          <w:lang w:val="pt-BR"/>
        </w:rPr>
        <w:t xml:space="preserve">Existem </w:t>
      </w:r>
      <w:r w:rsidR="006A6E77">
        <w:rPr>
          <w:rFonts w:cstheme="minorHAnsi"/>
          <w:lang w:val="pt-BR"/>
        </w:rPr>
        <w:t>3</w:t>
      </w:r>
      <w:r>
        <w:rPr>
          <w:rFonts w:cstheme="minorHAnsi"/>
          <w:lang w:val="pt-BR"/>
        </w:rPr>
        <w:t xml:space="preserve"> conceitos básicos para definir o lugar das velas:</w:t>
      </w:r>
    </w:p>
    <w:p w:rsidR="00902DB8" w:rsidRDefault="00024BA0" w:rsidP="00685943">
      <w:pPr>
        <w:pStyle w:val="a9"/>
        <w:numPr>
          <w:ilvl w:val="0"/>
          <w:numId w:val="3"/>
        </w:numPr>
        <w:bidi w:val="0"/>
        <w:jc w:val="both"/>
        <w:rPr>
          <w:rFonts w:cstheme="minorHAnsi"/>
          <w:lang w:val="pt-BR"/>
        </w:rPr>
      </w:pPr>
      <w:r>
        <w:rPr>
          <w:rFonts w:cstheme="minorHAnsi"/>
          <w:lang w:val="pt-BR"/>
        </w:rPr>
        <w:t>Um dos conceitos principais d</w:t>
      </w:r>
      <w:r w:rsidR="006A6E77">
        <w:rPr>
          <w:rFonts w:cstheme="minorHAnsi"/>
          <w:lang w:val="pt-BR"/>
        </w:rPr>
        <w:t>a</w:t>
      </w:r>
      <w:r>
        <w:rPr>
          <w:rFonts w:cstheme="minorHAnsi"/>
          <w:lang w:val="pt-BR"/>
        </w:rPr>
        <w:t xml:space="preserve"> Mitsva é a </w:t>
      </w:r>
      <w:r w:rsidRPr="00024BA0">
        <w:rPr>
          <w:rFonts w:cstheme="minorHAnsi"/>
          <w:b/>
          <w:bCs/>
          <w:lang w:val="pt-BR"/>
        </w:rPr>
        <w:t>divulgação</w:t>
      </w:r>
      <w:r>
        <w:rPr>
          <w:rFonts w:cstheme="minorHAnsi"/>
          <w:lang w:val="pt-BR"/>
        </w:rPr>
        <w:t xml:space="preserve"> </w:t>
      </w:r>
      <w:r w:rsidRPr="00024BA0">
        <w:rPr>
          <w:rFonts w:cstheme="minorHAnsi"/>
          <w:b/>
          <w:bCs/>
          <w:lang w:val="pt-BR"/>
        </w:rPr>
        <w:t>do</w:t>
      </w:r>
      <w:r>
        <w:rPr>
          <w:rFonts w:cstheme="minorHAnsi"/>
          <w:lang w:val="pt-BR"/>
        </w:rPr>
        <w:t xml:space="preserve"> </w:t>
      </w:r>
      <w:r w:rsidRPr="00024BA0">
        <w:rPr>
          <w:rFonts w:cstheme="minorHAnsi"/>
          <w:b/>
          <w:bCs/>
          <w:lang w:val="pt-BR"/>
        </w:rPr>
        <w:t>milagre</w:t>
      </w:r>
      <w:r>
        <w:rPr>
          <w:rFonts w:cstheme="minorHAnsi"/>
          <w:lang w:val="pt-BR"/>
        </w:rPr>
        <w:t xml:space="preserve"> através do acendimento das velas – assim sendo, o local escolhido</w:t>
      </w:r>
      <w:r w:rsidR="006A6E77">
        <w:rPr>
          <w:rFonts w:cstheme="minorHAnsi"/>
          <w:lang w:val="pt-BR"/>
        </w:rPr>
        <w:t xml:space="preserve"> para colocar as velas</w:t>
      </w:r>
      <w:r>
        <w:rPr>
          <w:rFonts w:cstheme="minorHAnsi"/>
          <w:lang w:val="pt-BR"/>
        </w:rPr>
        <w:t xml:space="preserve"> será onde o maior número de pessoas poderão </w:t>
      </w:r>
      <w:r w:rsidR="006A6E77">
        <w:rPr>
          <w:rFonts w:cstheme="minorHAnsi"/>
          <w:lang w:val="pt-BR"/>
        </w:rPr>
        <w:t>vê-las brilhando</w:t>
      </w:r>
      <w:r>
        <w:rPr>
          <w:rFonts w:cstheme="minorHAnsi"/>
          <w:lang w:val="pt-BR"/>
        </w:rPr>
        <w:t>.</w:t>
      </w:r>
    </w:p>
    <w:p w:rsidR="00024BA0" w:rsidRDefault="00024BA0" w:rsidP="00685943">
      <w:pPr>
        <w:pStyle w:val="a9"/>
        <w:bidi w:val="0"/>
        <w:jc w:val="both"/>
        <w:rPr>
          <w:rFonts w:cstheme="minorHAnsi"/>
          <w:lang w:val="pt-BR"/>
        </w:rPr>
      </w:pPr>
      <w:r>
        <w:rPr>
          <w:rFonts w:cstheme="minorHAnsi"/>
          <w:lang w:val="pt-BR"/>
        </w:rPr>
        <w:t xml:space="preserve"> </w:t>
      </w:r>
    </w:p>
    <w:p w:rsidR="00902DB8" w:rsidRDefault="00024BA0" w:rsidP="00685943">
      <w:pPr>
        <w:pStyle w:val="a9"/>
        <w:numPr>
          <w:ilvl w:val="0"/>
          <w:numId w:val="3"/>
        </w:numPr>
        <w:bidi w:val="0"/>
        <w:jc w:val="both"/>
        <w:rPr>
          <w:rFonts w:cstheme="minorHAnsi"/>
          <w:lang w:val="pt-BR"/>
        </w:rPr>
      </w:pPr>
      <w:r w:rsidRPr="00902DB8">
        <w:rPr>
          <w:rFonts w:cstheme="minorHAnsi"/>
          <w:lang w:val="pt-BR"/>
        </w:rPr>
        <w:t xml:space="preserve">Mesmo assim, </w:t>
      </w:r>
      <w:r w:rsidR="00902DB8" w:rsidRPr="00902DB8">
        <w:rPr>
          <w:rFonts w:cstheme="minorHAnsi"/>
          <w:lang w:val="pt-BR"/>
        </w:rPr>
        <w:t>outro conceito básico</w:t>
      </w:r>
      <w:r w:rsidRPr="00902DB8">
        <w:rPr>
          <w:rFonts w:cstheme="minorHAnsi"/>
          <w:lang w:val="pt-BR"/>
        </w:rPr>
        <w:t xml:space="preserve">, é </w:t>
      </w:r>
      <w:r w:rsidR="005747CA">
        <w:rPr>
          <w:rFonts w:cstheme="minorHAnsi"/>
          <w:lang w:val="pt-BR"/>
        </w:rPr>
        <w:t xml:space="preserve">que </w:t>
      </w:r>
      <w:r w:rsidRPr="00902DB8">
        <w:rPr>
          <w:rFonts w:cstheme="minorHAnsi"/>
          <w:lang w:val="pt-BR"/>
        </w:rPr>
        <w:t>c</w:t>
      </w:r>
      <w:r w:rsidR="00CC7495" w:rsidRPr="00902DB8">
        <w:rPr>
          <w:rFonts w:cstheme="minorHAnsi"/>
          <w:lang w:val="pt-BR"/>
        </w:rPr>
        <w:t xml:space="preserve">ada um deve acender em sua </w:t>
      </w:r>
      <w:r w:rsidR="00CC7495" w:rsidRPr="00902DB8">
        <w:rPr>
          <w:rFonts w:cstheme="minorHAnsi"/>
          <w:b/>
          <w:bCs/>
          <w:lang w:val="pt-BR"/>
        </w:rPr>
        <w:t>casa</w:t>
      </w:r>
      <w:r w:rsidR="00CC7495" w:rsidRPr="00902DB8">
        <w:rPr>
          <w:rFonts w:cstheme="minorHAnsi"/>
          <w:lang w:val="pt-BR"/>
        </w:rPr>
        <w:t>, sendo notável nas</w:t>
      </w:r>
      <w:r w:rsidR="00902DB8" w:rsidRPr="00902DB8">
        <w:rPr>
          <w:rFonts w:cstheme="minorHAnsi"/>
          <w:lang w:val="pt-BR"/>
        </w:rPr>
        <w:t xml:space="preserve"> próprias</w:t>
      </w:r>
      <w:r w:rsidR="00CC7495" w:rsidRPr="00902DB8">
        <w:rPr>
          <w:rFonts w:cstheme="minorHAnsi"/>
          <w:lang w:val="pt-BR"/>
        </w:rPr>
        <w:t xml:space="preserve"> velas que elas </w:t>
      </w:r>
      <w:r w:rsidR="00902DB8" w:rsidRPr="00902DB8">
        <w:rPr>
          <w:rFonts w:cstheme="minorHAnsi"/>
          <w:lang w:val="pt-BR"/>
        </w:rPr>
        <w:t>pertencem</w:t>
      </w:r>
      <w:r w:rsidR="00CC7495" w:rsidRPr="00902DB8">
        <w:rPr>
          <w:rFonts w:cstheme="minorHAnsi"/>
          <w:lang w:val="pt-BR"/>
        </w:rPr>
        <w:t xml:space="preserve"> a um dos moradores desse complexo.</w:t>
      </w:r>
      <w:r w:rsidR="00902DB8">
        <w:rPr>
          <w:rFonts w:cstheme="minorHAnsi"/>
          <w:lang w:val="pt-BR"/>
        </w:rPr>
        <w:t xml:space="preserve"> </w:t>
      </w:r>
    </w:p>
    <w:p w:rsidR="00CC7495" w:rsidRDefault="00024BA0" w:rsidP="00685943">
      <w:pPr>
        <w:pStyle w:val="a9"/>
        <w:bidi w:val="0"/>
        <w:jc w:val="both"/>
        <w:rPr>
          <w:rFonts w:cstheme="minorHAnsi"/>
          <w:lang w:val="pt-BR"/>
        </w:rPr>
      </w:pPr>
      <w:r w:rsidRPr="00902DB8">
        <w:rPr>
          <w:rFonts w:cstheme="minorHAnsi"/>
          <w:lang w:val="pt-BR"/>
        </w:rPr>
        <w:t>Portanto</w:t>
      </w:r>
      <w:r w:rsidR="00CC7495" w:rsidRPr="00902DB8">
        <w:rPr>
          <w:rFonts w:cstheme="minorHAnsi"/>
          <w:lang w:val="pt-BR"/>
        </w:rPr>
        <w:t xml:space="preserve"> não </w:t>
      </w:r>
      <w:r w:rsidR="00902DB8">
        <w:rPr>
          <w:rFonts w:cstheme="minorHAnsi"/>
          <w:lang w:val="pt-BR"/>
        </w:rPr>
        <w:t>será</w:t>
      </w:r>
      <w:r w:rsidR="00CC7495" w:rsidRPr="00902DB8">
        <w:rPr>
          <w:rFonts w:cstheme="minorHAnsi"/>
          <w:lang w:val="pt-BR"/>
        </w:rPr>
        <w:t xml:space="preserve"> possível cumprir a Mitsva acendendo em uma praça pública</w:t>
      </w:r>
      <w:r w:rsidRPr="00902DB8">
        <w:rPr>
          <w:rFonts w:cstheme="minorHAnsi"/>
          <w:lang w:val="pt-BR"/>
        </w:rPr>
        <w:t xml:space="preserve"> por exemplo.</w:t>
      </w:r>
    </w:p>
    <w:p w:rsidR="00024BA0" w:rsidRDefault="00024BA0" w:rsidP="00685943">
      <w:pPr>
        <w:pStyle w:val="a9"/>
        <w:bidi w:val="0"/>
        <w:jc w:val="both"/>
        <w:rPr>
          <w:rFonts w:cstheme="minorHAnsi"/>
          <w:lang w:val="pt-BR"/>
        </w:rPr>
      </w:pPr>
      <w:r>
        <w:rPr>
          <w:rFonts w:cstheme="minorHAnsi"/>
          <w:lang w:val="pt-BR"/>
        </w:rPr>
        <w:t>[O acendimento na sinagoga ou em eventos públicos não vem para isentar cada um da obrigação de acender em sua casa, e sim como uma forma de divulgar ainda mais o milagre].</w:t>
      </w:r>
    </w:p>
    <w:p w:rsidR="00902DB8" w:rsidRDefault="00902DB8" w:rsidP="00685943">
      <w:pPr>
        <w:pStyle w:val="a9"/>
        <w:bidi w:val="0"/>
        <w:jc w:val="both"/>
        <w:rPr>
          <w:rFonts w:cstheme="minorHAnsi"/>
          <w:lang w:val="pt-BR"/>
        </w:rPr>
      </w:pPr>
    </w:p>
    <w:p w:rsidR="00024BA0" w:rsidRPr="00CC7495" w:rsidRDefault="00024BA0" w:rsidP="00685943">
      <w:pPr>
        <w:pStyle w:val="a9"/>
        <w:numPr>
          <w:ilvl w:val="0"/>
          <w:numId w:val="3"/>
        </w:numPr>
        <w:bidi w:val="0"/>
        <w:jc w:val="both"/>
        <w:rPr>
          <w:rFonts w:cstheme="minorHAnsi"/>
          <w:lang w:val="pt-BR"/>
        </w:rPr>
      </w:pPr>
      <w:r>
        <w:rPr>
          <w:rFonts w:cstheme="minorHAnsi"/>
          <w:lang w:val="pt-BR"/>
        </w:rPr>
        <w:t>Outro ponto que encontramos na Halacha é a preferência de acender junto a porta.</w:t>
      </w:r>
    </w:p>
    <w:p w:rsidR="00CC7495" w:rsidRDefault="00CC7495" w:rsidP="00685943">
      <w:pPr>
        <w:pStyle w:val="a9"/>
        <w:bidi w:val="0"/>
        <w:jc w:val="both"/>
        <w:rPr>
          <w:rFonts w:cstheme="minorHAnsi"/>
          <w:lang w:val="pt-BR"/>
        </w:rPr>
      </w:pPr>
    </w:p>
    <w:p w:rsidR="0033283B" w:rsidRDefault="0033283B" w:rsidP="00685943">
      <w:pPr>
        <w:pStyle w:val="a7"/>
        <w:bidi w:val="0"/>
        <w:jc w:val="both"/>
        <w:rPr>
          <w:lang w:val="pt-BR"/>
        </w:rPr>
      </w:pPr>
      <w:r>
        <w:rPr>
          <w:lang w:val="pt-BR"/>
        </w:rPr>
        <w:t xml:space="preserve">Na prática </w:t>
      </w:r>
    </w:p>
    <w:p w:rsidR="00024BA0" w:rsidRPr="0033283B" w:rsidRDefault="00024BA0" w:rsidP="00685943">
      <w:pPr>
        <w:bidi w:val="0"/>
        <w:jc w:val="both"/>
        <w:rPr>
          <w:rFonts w:cstheme="minorHAnsi"/>
          <w:lang w:val="pt-BR"/>
        </w:rPr>
      </w:pPr>
      <w:r w:rsidRPr="0033283B">
        <w:rPr>
          <w:rFonts w:cstheme="minorHAnsi"/>
          <w:lang w:val="pt-BR"/>
        </w:rPr>
        <w:t>Agora</w:t>
      </w:r>
      <w:r w:rsidR="00902DB8" w:rsidRPr="0033283B">
        <w:rPr>
          <w:rFonts w:cstheme="minorHAnsi"/>
          <w:lang w:val="pt-BR"/>
        </w:rPr>
        <w:t xml:space="preserve"> que conhecemos os conceitos básicos,</w:t>
      </w:r>
      <w:r w:rsidRPr="0033283B">
        <w:rPr>
          <w:rFonts w:cstheme="minorHAnsi"/>
          <w:lang w:val="pt-BR"/>
        </w:rPr>
        <w:t xml:space="preserve"> </w:t>
      </w:r>
      <w:r w:rsidR="00902DB8" w:rsidRPr="0033283B">
        <w:rPr>
          <w:rFonts w:cstheme="minorHAnsi"/>
          <w:lang w:val="pt-BR"/>
        </w:rPr>
        <w:t>podemos destac</w:t>
      </w:r>
      <w:r w:rsidRPr="0033283B">
        <w:rPr>
          <w:rFonts w:cstheme="minorHAnsi"/>
          <w:lang w:val="pt-BR"/>
        </w:rPr>
        <w:t>ar alguns pontos práticos que nos ajudarão a definir o melhor lugar para acender as velas:</w:t>
      </w:r>
    </w:p>
    <w:p w:rsidR="00024BA0" w:rsidRPr="00024BA0" w:rsidRDefault="00CC7495" w:rsidP="00685943">
      <w:pPr>
        <w:pStyle w:val="a9"/>
        <w:numPr>
          <w:ilvl w:val="0"/>
          <w:numId w:val="4"/>
        </w:numPr>
        <w:bidi w:val="0"/>
        <w:jc w:val="both"/>
        <w:rPr>
          <w:rFonts w:cstheme="minorHAnsi"/>
          <w:lang w:val="pt-BR"/>
        </w:rPr>
      </w:pPr>
      <w:r>
        <w:rPr>
          <w:rFonts w:cstheme="minorHAnsi"/>
          <w:lang w:val="pt-BR"/>
        </w:rPr>
        <w:t>A princípio, fixaram nossos sábios</w:t>
      </w:r>
      <w:r w:rsidR="00024BA0">
        <w:rPr>
          <w:rFonts w:cstheme="minorHAnsi"/>
          <w:lang w:val="pt-BR"/>
        </w:rPr>
        <w:t xml:space="preserve"> que cada um deve acender na porta do pátio da sua casa, voltado ao espaço público [a rua].</w:t>
      </w:r>
    </w:p>
    <w:p w:rsidR="00024BA0" w:rsidRDefault="00024BA0" w:rsidP="00685943">
      <w:pPr>
        <w:pStyle w:val="a9"/>
        <w:bidi w:val="0"/>
        <w:ind w:left="1080"/>
        <w:jc w:val="both"/>
        <w:rPr>
          <w:rFonts w:cstheme="minorHAnsi"/>
          <w:lang w:val="pt-BR"/>
        </w:rPr>
      </w:pPr>
      <w:r>
        <w:rPr>
          <w:rFonts w:cstheme="minorHAnsi"/>
          <w:lang w:val="pt-BR"/>
        </w:rPr>
        <w:t>Nos dias de hoje, discutem os Poskim se a entrada do prédio atende a esse critério ou não, e cada comunidade seguira as instruções do seu rabino.</w:t>
      </w:r>
    </w:p>
    <w:p w:rsidR="00ED1C3C" w:rsidRDefault="00ED1C3C" w:rsidP="00685943">
      <w:pPr>
        <w:pStyle w:val="a9"/>
        <w:bidi w:val="0"/>
        <w:ind w:left="1080"/>
        <w:jc w:val="both"/>
        <w:rPr>
          <w:rFonts w:cstheme="minorHAnsi"/>
          <w:lang w:val="pt-BR"/>
        </w:rPr>
      </w:pPr>
    </w:p>
    <w:p w:rsidR="00ED1C3C" w:rsidRDefault="00ED1C3C" w:rsidP="00685943">
      <w:pPr>
        <w:pStyle w:val="a9"/>
        <w:numPr>
          <w:ilvl w:val="0"/>
          <w:numId w:val="4"/>
        </w:numPr>
        <w:bidi w:val="0"/>
        <w:jc w:val="both"/>
        <w:rPr>
          <w:rFonts w:cstheme="minorHAnsi"/>
          <w:lang w:val="pt-BR"/>
        </w:rPr>
      </w:pPr>
      <w:r>
        <w:rPr>
          <w:rFonts w:cstheme="minorHAnsi"/>
          <w:lang w:val="pt-BR"/>
        </w:rPr>
        <w:t>Quem não tem a possibilidade de acender na porta, deverá acender em casa, na janela que seja mais visível para o maior número de judeus.</w:t>
      </w:r>
    </w:p>
    <w:p w:rsidR="00902DB8" w:rsidRDefault="00902DB8" w:rsidP="00685943">
      <w:pPr>
        <w:pStyle w:val="a9"/>
        <w:bidi w:val="0"/>
        <w:ind w:left="1080"/>
        <w:jc w:val="both"/>
        <w:rPr>
          <w:rFonts w:cstheme="minorHAnsi"/>
          <w:lang w:val="pt-BR"/>
        </w:rPr>
      </w:pPr>
    </w:p>
    <w:p w:rsidR="00ED1C3C" w:rsidRDefault="00ED1C3C" w:rsidP="001466B8">
      <w:pPr>
        <w:pStyle w:val="a9"/>
        <w:bidi w:val="0"/>
        <w:ind w:left="1080"/>
        <w:jc w:val="both"/>
        <w:rPr>
          <w:rFonts w:cstheme="minorHAnsi"/>
          <w:lang w:val="pt-BR"/>
        </w:rPr>
      </w:pPr>
      <w:r>
        <w:rPr>
          <w:rFonts w:cstheme="minorHAnsi"/>
          <w:lang w:val="pt-BR"/>
        </w:rPr>
        <w:lastRenderedPageBreak/>
        <w:t>No entanto, caso a janela for mais alta do que 9.6 metros do nível da rua, as velas ficarão fora do campo de visão dos p</w:t>
      </w:r>
      <w:r w:rsidR="001466B8">
        <w:rPr>
          <w:rFonts w:cstheme="minorHAnsi"/>
          <w:lang w:val="pt-BR"/>
        </w:rPr>
        <w:t>edestres</w:t>
      </w:r>
      <w:r>
        <w:rPr>
          <w:rFonts w:cstheme="minorHAnsi"/>
          <w:lang w:val="pt-BR"/>
        </w:rPr>
        <w:t>, sendo irrelevante acender na janela.</w:t>
      </w:r>
    </w:p>
    <w:p w:rsidR="00ED1C3C" w:rsidRDefault="00ED1C3C" w:rsidP="001466B8">
      <w:pPr>
        <w:pStyle w:val="a9"/>
        <w:bidi w:val="0"/>
        <w:ind w:left="1080"/>
        <w:jc w:val="both"/>
        <w:rPr>
          <w:rFonts w:cstheme="minorHAnsi"/>
          <w:lang w:val="pt-BR"/>
        </w:rPr>
      </w:pPr>
      <w:r>
        <w:rPr>
          <w:rFonts w:cstheme="minorHAnsi"/>
          <w:lang w:val="pt-BR"/>
        </w:rPr>
        <w:t>Essa medida é da rua até as chamas das velas de Chanu</w:t>
      </w:r>
      <w:r w:rsidR="001466B8">
        <w:rPr>
          <w:rFonts w:cstheme="minorHAnsi"/>
          <w:lang w:val="pt-BR"/>
        </w:rPr>
        <w:t>k</w:t>
      </w:r>
      <w:r>
        <w:rPr>
          <w:rFonts w:cstheme="minorHAnsi"/>
          <w:lang w:val="pt-BR"/>
        </w:rPr>
        <w:t xml:space="preserve">a [sendo </w:t>
      </w:r>
      <w:r w:rsidR="00902DB8">
        <w:rPr>
          <w:rFonts w:cstheme="minorHAnsi"/>
          <w:lang w:val="pt-BR"/>
        </w:rPr>
        <w:t>necessário</w:t>
      </w:r>
      <w:r>
        <w:rPr>
          <w:rFonts w:cstheme="minorHAnsi"/>
          <w:lang w:val="pt-BR"/>
        </w:rPr>
        <w:t xml:space="preserve"> adicionar a altura da janela e das velas</w:t>
      </w:r>
      <w:r w:rsidR="00902DB8">
        <w:rPr>
          <w:rFonts w:cstheme="minorHAnsi"/>
          <w:lang w:val="pt-BR"/>
        </w:rPr>
        <w:t xml:space="preserve"> a altura do apartamento</w:t>
      </w:r>
      <w:r>
        <w:rPr>
          <w:rFonts w:cstheme="minorHAnsi"/>
          <w:lang w:val="pt-BR"/>
        </w:rPr>
        <w:t>].</w:t>
      </w:r>
    </w:p>
    <w:p w:rsidR="00ED1C3C" w:rsidRDefault="001466B8" w:rsidP="001466B8">
      <w:pPr>
        <w:pStyle w:val="a9"/>
        <w:bidi w:val="0"/>
        <w:ind w:left="1080"/>
        <w:jc w:val="both"/>
        <w:rPr>
          <w:rFonts w:cstheme="minorHAnsi"/>
          <w:lang w:val="pt-BR"/>
        </w:rPr>
      </w:pPr>
      <w:r>
        <w:rPr>
          <w:rFonts w:cstheme="minorHAnsi"/>
          <w:lang w:val="pt-BR"/>
        </w:rPr>
        <w:t>Com relação a acender na janela deve-se</w:t>
      </w:r>
      <w:r w:rsidR="00ED1C3C">
        <w:rPr>
          <w:rFonts w:cstheme="minorHAnsi"/>
          <w:lang w:val="pt-BR"/>
        </w:rPr>
        <w:t xml:space="preserve"> levar em conta alguns pontos</w:t>
      </w:r>
      <w:r>
        <w:rPr>
          <w:rFonts w:cstheme="minorHAnsi"/>
          <w:lang w:val="pt-BR"/>
        </w:rPr>
        <w:t>.</w:t>
      </w:r>
      <w:r w:rsidR="00ED1C3C">
        <w:rPr>
          <w:rFonts w:cstheme="minorHAnsi"/>
          <w:lang w:val="pt-BR"/>
        </w:rPr>
        <w:t xml:space="preserve"> </w:t>
      </w:r>
      <w:r>
        <w:rPr>
          <w:rFonts w:cstheme="minorHAnsi"/>
          <w:lang w:val="pt-BR"/>
        </w:rPr>
        <w:t>P</w:t>
      </w:r>
      <w:r w:rsidR="00ED1C3C">
        <w:rPr>
          <w:rFonts w:cstheme="minorHAnsi"/>
          <w:lang w:val="pt-BR"/>
        </w:rPr>
        <w:t>or exe</w:t>
      </w:r>
      <w:r w:rsidR="001608A7">
        <w:rPr>
          <w:rFonts w:cstheme="minorHAnsi"/>
          <w:lang w:val="pt-BR"/>
        </w:rPr>
        <w:tab/>
      </w:r>
      <w:r w:rsidR="00ED1C3C">
        <w:rPr>
          <w:rFonts w:cstheme="minorHAnsi"/>
          <w:lang w:val="pt-BR"/>
        </w:rPr>
        <w:t>mplo</w:t>
      </w:r>
      <w:r>
        <w:rPr>
          <w:rFonts w:cstheme="minorHAnsi"/>
          <w:lang w:val="pt-BR"/>
        </w:rPr>
        <w:t>,</w:t>
      </w:r>
      <w:r w:rsidR="00ED1C3C">
        <w:rPr>
          <w:rFonts w:cstheme="minorHAnsi"/>
          <w:lang w:val="pt-BR"/>
        </w:rPr>
        <w:t xml:space="preserve"> uma rua inclinada onde cresce o campo de visão de quem está passando, ou quem tem vizinhos nos prédios ao redor, que poderão ver as velas de suas jane</w:t>
      </w:r>
      <w:r w:rsidR="00902DB8">
        <w:rPr>
          <w:rFonts w:cstheme="minorHAnsi"/>
          <w:lang w:val="pt-BR"/>
        </w:rPr>
        <w:t>l</w:t>
      </w:r>
      <w:r w:rsidR="00ED1C3C">
        <w:rPr>
          <w:rFonts w:cstheme="minorHAnsi"/>
          <w:lang w:val="pt-BR"/>
        </w:rPr>
        <w:t xml:space="preserve">as. Em cada caso, deve-se consultar o rabino. </w:t>
      </w:r>
    </w:p>
    <w:p w:rsidR="00ED1C3C" w:rsidRDefault="00ED1C3C" w:rsidP="00685943">
      <w:pPr>
        <w:pStyle w:val="a9"/>
        <w:bidi w:val="0"/>
        <w:ind w:left="1080"/>
        <w:jc w:val="both"/>
        <w:rPr>
          <w:rFonts w:cstheme="minorHAnsi"/>
          <w:lang w:val="pt-BR"/>
        </w:rPr>
      </w:pPr>
    </w:p>
    <w:p w:rsidR="00ED1C3C" w:rsidRPr="00ED1C3C" w:rsidRDefault="00ED1C3C" w:rsidP="00685943">
      <w:pPr>
        <w:pStyle w:val="a9"/>
        <w:bidi w:val="0"/>
        <w:ind w:left="1080"/>
        <w:jc w:val="both"/>
        <w:rPr>
          <w:rFonts w:cstheme="minorHAnsi"/>
          <w:b/>
          <w:bCs/>
          <w:i/>
          <w:iCs/>
          <w:lang w:val="pt-BR"/>
        </w:rPr>
      </w:pPr>
      <w:r>
        <w:rPr>
          <w:rFonts w:cstheme="minorHAnsi"/>
          <w:b/>
          <w:bCs/>
          <w:i/>
          <w:iCs/>
          <w:lang w:val="pt-BR"/>
        </w:rPr>
        <w:t>[dica: para medir a altura da janela, basta medir o ta</w:t>
      </w:r>
      <w:r w:rsidR="00902DB8">
        <w:rPr>
          <w:rFonts w:cstheme="minorHAnsi"/>
          <w:b/>
          <w:bCs/>
          <w:i/>
          <w:iCs/>
          <w:lang w:val="pt-BR"/>
        </w:rPr>
        <w:t>ma</w:t>
      </w:r>
      <w:r>
        <w:rPr>
          <w:rFonts w:cstheme="minorHAnsi"/>
          <w:b/>
          <w:bCs/>
          <w:i/>
          <w:iCs/>
          <w:lang w:val="pt-BR"/>
        </w:rPr>
        <w:t xml:space="preserve">nho de um dos degraus do prédios, e multiplicar pelo </w:t>
      </w:r>
      <w:r w:rsidR="00902DB8">
        <w:rPr>
          <w:rFonts w:cstheme="minorHAnsi"/>
          <w:b/>
          <w:bCs/>
          <w:i/>
          <w:iCs/>
          <w:lang w:val="pt-BR"/>
        </w:rPr>
        <w:t>número</w:t>
      </w:r>
      <w:r>
        <w:rPr>
          <w:rFonts w:cstheme="minorHAnsi"/>
          <w:b/>
          <w:bCs/>
          <w:i/>
          <w:iCs/>
          <w:lang w:val="pt-BR"/>
        </w:rPr>
        <w:t xml:space="preserve"> de degraus até o apartamento desejado].</w:t>
      </w:r>
    </w:p>
    <w:p w:rsidR="00ED1C3C" w:rsidRPr="00ED1C3C" w:rsidRDefault="00ED1C3C" w:rsidP="00685943">
      <w:pPr>
        <w:pStyle w:val="a9"/>
        <w:bidi w:val="0"/>
        <w:ind w:left="1080"/>
        <w:jc w:val="both"/>
        <w:rPr>
          <w:rFonts w:cstheme="minorHAnsi"/>
          <w:lang w:val="pt-BR"/>
        </w:rPr>
      </w:pPr>
    </w:p>
    <w:p w:rsidR="00024BA0" w:rsidRDefault="00024BA0" w:rsidP="00685943">
      <w:pPr>
        <w:pStyle w:val="a9"/>
        <w:numPr>
          <w:ilvl w:val="0"/>
          <w:numId w:val="4"/>
        </w:numPr>
        <w:bidi w:val="0"/>
        <w:jc w:val="both"/>
        <w:rPr>
          <w:rFonts w:cstheme="minorHAnsi"/>
          <w:lang w:val="pt-BR"/>
        </w:rPr>
      </w:pPr>
      <w:r>
        <w:rPr>
          <w:rFonts w:cstheme="minorHAnsi"/>
          <w:lang w:val="pt-BR"/>
        </w:rPr>
        <w:t xml:space="preserve">Outra questão discutida </w:t>
      </w:r>
      <w:r w:rsidR="00ED1C3C">
        <w:rPr>
          <w:rFonts w:cstheme="minorHAnsi"/>
          <w:lang w:val="pt-BR"/>
        </w:rPr>
        <w:t>é o que é preferível aos olhos da Halacha – acender na porta do pátio [ou da casa], ou em uma janela</w:t>
      </w:r>
      <w:r w:rsidR="00464127">
        <w:rPr>
          <w:rFonts w:cstheme="minorHAnsi"/>
          <w:lang w:val="pt-BR"/>
        </w:rPr>
        <w:t xml:space="preserve"> em que</w:t>
      </w:r>
      <w:r w:rsidR="00ED1C3C">
        <w:rPr>
          <w:rFonts w:cstheme="minorHAnsi"/>
          <w:lang w:val="pt-BR"/>
        </w:rPr>
        <w:t xml:space="preserve"> as velas ficarão mais visíveis</w:t>
      </w:r>
      <w:r w:rsidR="00ED1C3C" w:rsidRPr="00ED1C3C">
        <w:rPr>
          <w:rFonts w:cstheme="minorHAnsi"/>
          <w:lang w:val="pt-BR"/>
        </w:rPr>
        <w:t xml:space="preserve">? </w:t>
      </w:r>
    </w:p>
    <w:p w:rsidR="00902DB8" w:rsidRDefault="00902DB8" w:rsidP="00685943">
      <w:pPr>
        <w:pStyle w:val="a9"/>
        <w:bidi w:val="0"/>
        <w:ind w:left="1080"/>
        <w:jc w:val="both"/>
        <w:rPr>
          <w:rFonts w:cstheme="minorHAnsi"/>
          <w:lang w:val="pt-BR"/>
        </w:rPr>
      </w:pPr>
    </w:p>
    <w:p w:rsidR="00464127" w:rsidRDefault="00464127" w:rsidP="00685943">
      <w:pPr>
        <w:pStyle w:val="a9"/>
        <w:numPr>
          <w:ilvl w:val="0"/>
          <w:numId w:val="4"/>
        </w:numPr>
        <w:bidi w:val="0"/>
        <w:jc w:val="both"/>
        <w:rPr>
          <w:rFonts w:cstheme="minorHAnsi"/>
          <w:lang w:val="pt-BR"/>
        </w:rPr>
      </w:pPr>
      <w:r>
        <w:rPr>
          <w:rFonts w:cstheme="minorHAnsi"/>
          <w:lang w:val="pt-BR"/>
        </w:rPr>
        <w:t>Quem mora em um lugar onde não é possível acender as velas nem na porta nem na janela, deve acender as velas dentro de casa.</w:t>
      </w:r>
    </w:p>
    <w:p w:rsidR="00464127" w:rsidRDefault="00464127" w:rsidP="001466B8">
      <w:pPr>
        <w:pStyle w:val="a9"/>
        <w:bidi w:val="0"/>
        <w:ind w:left="1080"/>
        <w:jc w:val="both"/>
        <w:rPr>
          <w:rFonts w:cstheme="minorHAnsi"/>
          <w:lang w:val="pt-BR"/>
        </w:rPr>
      </w:pPr>
      <w:r>
        <w:rPr>
          <w:rFonts w:cstheme="minorHAnsi"/>
          <w:lang w:val="pt-BR"/>
        </w:rPr>
        <w:t>Tem quem costume mesmo nes</w:t>
      </w:r>
      <w:r w:rsidR="001466B8">
        <w:rPr>
          <w:rFonts w:cstheme="minorHAnsi"/>
          <w:lang w:val="pt-BR"/>
        </w:rPr>
        <w:t>t</w:t>
      </w:r>
      <w:r>
        <w:rPr>
          <w:rFonts w:cstheme="minorHAnsi"/>
          <w:lang w:val="pt-BR"/>
        </w:rPr>
        <w:t>e caso acender as velas próximas a uma porta dentro de casa.</w:t>
      </w:r>
    </w:p>
    <w:p w:rsidR="0033283B" w:rsidRDefault="0033283B" w:rsidP="001466B8">
      <w:pPr>
        <w:pStyle w:val="a7"/>
        <w:bidi w:val="0"/>
        <w:jc w:val="both"/>
        <w:rPr>
          <w:lang w:val="pt-BR"/>
        </w:rPr>
      </w:pPr>
      <w:r>
        <w:rPr>
          <w:lang w:val="pt-BR"/>
        </w:rPr>
        <w:t xml:space="preserve">Mais alguns </w:t>
      </w:r>
      <w:r w:rsidR="001466B8">
        <w:rPr>
          <w:lang w:val="pt-BR"/>
        </w:rPr>
        <w:t>esclarecimentos</w:t>
      </w:r>
    </w:p>
    <w:p w:rsidR="0033283B" w:rsidRPr="009A6EB8" w:rsidRDefault="0033283B" w:rsidP="00685943">
      <w:pPr>
        <w:pStyle w:val="a9"/>
        <w:numPr>
          <w:ilvl w:val="0"/>
          <w:numId w:val="5"/>
        </w:numPr>
        <w:bidi w:val="0"/>
        <w:jc w:val="both"/>
        <w:rPr>
          <w:rFonts w:cstheme="minorHAnsi"/>
          <w:lang w:val="pt-BR"/>
        </w:rPr>
      </w:pPr>
      <w:r w:rsidRPr="009A6EB8">
        <w:rPr>
          <w:rFonts w:cstheme="minorHAnsi"/>
          <w:lang w:val="pt-BR"/>
        </w:rPr>
        <w:t>Quem ac</w:t>
      </w:r>
      <w:r w:rsidR="001466B8">
        <w:rPr>
          <w:rFonts w:cstheme="minorHAnsi"/>
          <w:lang w:val="pt-BR"/>
        </w:rPr>
        <w:t xml:space="preserve">ende na porta, deverá colocar </w:t>
      </w:r>
      <w:r w:rsidRPr="009A6EB8">
        <w:rPr>
          <w:rFonts w:cstheme="minorHAnsi"/>
          <w:lang w:val="pt-BR"/>
        </w:rPr>
        <w:t>as velas do lado esquerdo de quem entra, opostas a Mezuza. Em uma porta em que não há Mezuza, se acenderá do lado direito de quem entra.</w:t>
      </w:r>
    </w:p>
    <w:p w:rsidR="0033283B" w:rsidRPr="009A6EB8" w:rsidRDefault="0033283B" w:rsidP="00685943">
      <w:pPr>
        <w:pStyle w:val="a9"/>
        <w:numPr>
          <w:ilvl w:val="0"/>
          <w:numId w:val="5"/>
        </w:numPr>
        <w:bidi w:val="0"/>
        <w:jc w:val="both"/>
        <w:rPr>
          <w:rFonts w:cstheme="minorHAnsi"/>
          <w:lang w:val="pt-BR"/>
        </w:rPr>
      </w:pPr>
      <w:r w:rsidRPr="009A6EB8">
        <w:rPr>
          <w:rFonts w:cstheme="minorHAnsi"/>
          <w:lang w:val="pt-BR"/>
        </w:rPr>
        <w:t xml:space="preserve">A princípio, as velas não devem estar distantes mais do que </w:t>
      </w:r>
      <w:r w:rsidRPr="006E5F0E">
        <w:rPr>
          <w:rFonts w:cstheme="minorHAnsi"/>
          <w:b/>
          <w:bCs/>
          <w:lang w:val="pt-BR"/>
        </w:rPr>
        <w:t>8cm</w:t>
      </w:r>
      <w:r w:rsidRPr="009A6EB8">
        <w:rPr>
          <w:rFonts w:cstheme="minorHAnsi"/>
          <w:lang w:val="pt-BR"/>
        </w:rPr>
        <w:t xml:space="preserve"> da porta.</w:t>
      </w:r>
    </w:p>
    <w:p w:rsidR="0033283B" w:rsidRPr="009A6EB8" w:rsidRDefault="0033283B" w:rsidP="00685943">
      <w:pPr>
        <w:pStyle w:val="a9"/>
        <w:numPr>
          <w:ilvl w:val="0"/>
          <w:numId w:val="5"/>
        </w:numPr>
        <w:bidi w:val="0"/>
        <w:jc w:val="both"/>
        <w:rPr>
          <w:rFonts w:cstheme="minorHAnsi"/>
          <w:lang w:val="pt-BR"/>
        </w:rPr>
      </w:pPr>
      <w:r w:rsidRPr="009A6EB8">
        <w:rPr>
          <w:rFonts w:cstheme="minorHAnsi"/>
          <w:lang w:val="pt-BR"/>
        </w:rPr>
        <w:t xml:space="preserve">As velas devem ser colocadas acima de </w:t>
      </w:r>
      <w:r w:rsidRPr="006E5F0E">
        <w:rPr>
          <w:rFonts w:cstheme="minorHAnsi"/>
          <w:b/>
          <w:bCs/>
          <w:lang w:val="pt-BR"/>
        </w:rPr>
        <w:t>24cm</w:t>
      </w:r>
      <w:r w:rsidRPr="009A6EB8">
        <w:rPr>
          <w:rFonts w:cstheme="minorHAnsi"/>
          <w:lang w:val="pt-BR"/>
        </w:rPr>
        <w:t xml:space="preserve"> do chão [de casa], e preferivelmente não mais altas do que </w:t>
      </w:r>
      <w:r w:rsidRPr="006E5F0E">
        <w:rPr>
          <w:rFonts w:cstheme="minorHAnsi"/>
          <w:b/>
          <w:bCs/>
          <w:lang w:val="pt-BR"/>
        </w:rPr>
        <w:t>80cm</w:t>
      </w:r>
      <w:r w:rsidRPr="009A6EB8">
        <w:rPr>
          <w:rFonts w:cstheme="minorHAnsi"/>
          <w:lang w:val="pt-BR"/>
        </w:rPr>
        <w:t xml:space="preserve"> [incluindo as </w:t>
      </w:r>
      <w:r w:rsidRPr="009A6EB8">
        <w:rPr>
          <w:rFonts w:cstheme="minorHAnsi"/>
          <w:lang w:val="pt-BR"/>
        </w:rPr>
        <w:t>chamas]. Ainda assim, é melhor colocar em um lugar mais visível [de acordo com as regras citadas] mesmo acima de 80cm.</w:t>
      </w:r>
    </w:p>
    <w:p w:rsidR="0033283B" w:rsidRPr="009A6EB8" w:rsidRDefault="0033283B" w:rsidP="00685943">
      <w:pPr>
        <w:pStyle w:val="a9"/>
        <w:numPr>
          <w:ilvl w:val="0"/>
          <w:numId w:val="5"/>
        </w:numPr>
        <w:bidi w:val="0"/>
        <w:jc w:val="both"/>
        <w:rPr>
          <w:rFonts w:cstheme="minorHAnsi"/>
          <w:lang w:val="pt-BR"/>
        </w:rPr>
      </w:pPr>
      <w:r w:rsidRPr="009A6EB8">
        <w:rPr>
          <w:rFonts w:cstheme="minorHAnsi"/>
          <w:lang w:val="pt-BR"/>
        </w:rPr>
        <w:t>A distância entre uma velas e outra – um dedo [2cm].</w:t>
      </w:r>
    </w:p>
    <w:p w:rsidR="0033283B" w:rsidRPr="009A6EB8" w:rsidRDefault="0033283B" w:rsidP="00685943">
      <w:pPr>
        <w:pStyle w:val="a9"/>
        <w:numPr>
          <w:ilvl w:val="0"/>
          <w:numId w:val="5"/>
        </w:numPr>
        <w:bidi w:val="0"/>
        <w:jc w:val="both"/>
        <w:rPr>
          <w:rFonts w:cstheme="minorHAnsi"/>
          <w:lang w:val="pt-BR"/>
        </w:rPr>
      </w:pPr>
      <w:r w:rsidRPr="009A6EB8">
        <w:rPr>
          <w:rFonts w:cstheme="minorHAnsi"/>
          <w:lang w:val="pt-BR"/>
        </w:rPr>
        <w:t xml:space="preserve">Quando duas pessoas acendem no mesmo local, deve-se </w:t>
      </w:r>
      <w:r w:rsidR="009A6EB8" w:rsidRPr="009A6EB8">
        <w:rPr>
          <w:rFonts w:cstheme="minorHAnsi"/>
          <w:lang w:val="pt-BR"/>
        </w:rPr>
        <w:t>fazer notar que as velas pertencem a duas pessoas diferentes, por exemplo usando duas Chanukiot.</w:t>
      </w:r>
    </w:p>
    <w:p w:rsidR="009A6EB8" w:rsidRPr="009A6EB8" w:rsidRDefault="009A6EB8" w:rsidP="00685943">
      <w:pPr>
        <w:pStyle w:val="a9"/>
        <w:numPr>
          <w:ilvl w:val="0"/>
          <w:numId w:val="5"/>
        </w:numPr>
        <w:bidi w:val="0"/>
        <w:jc w:val="both"/>
        <w:rPr>
          <w:rFonts w:cstheme="minorHAnsi"/>
          <w:lang w:val="pt-BR"/>
        </w:rPr>
      </w:pPr>
      <w:r w:rsidRPr="009A6EB8">
        <w:rPr>
          <w:rFonts w:cstheme="minorHAnsi"/>
          <w:lang w:val="pt-BR"/>
        </w:rPr>
        <w:t>Ashkenazim – que todos os homens da família acendem, depois que o chefe de família acender no lugar designado, poderão os outros membros da família acender em diversos lugares [na porta, janela etc.], divulgando ainda mais a Mitsva.</w:t>
      </w:r>
    </w:p>
    <w:p w:rsidR="009A6EB8" w:rsidRDefault="009A6EB8" w:rsidP="00685943">
      <w:pPr>
        <w:bidi w:val="0"/>
        <w:jc w:val="both"/>
        <w:rPr>
          <w:rFonts w:cstheme="minorHAnsi"/>
          <w:lang w:val="pt-BR"/>
        </w:rPr>
      </w:pPr>
    </w:p>
    <w:p w:rsidR="0033283B" w:rsidRDefault="009A6EB8" w:rsidP="00685943">
      <w:pPr>
        <w:pStyle w:val="1"/>
        <w:bidi w:val="0"/>
        <w:jc w:val="both"/>
        <w:rPr>
          <w:lang w:val="pt-BR"/>
        </w:rPr>
      </w:pPr>
      <w:r>
        <w:rPr>
          <w:lang w:val="pt-BR"/>
        </w:rPr>
        <w:t>Quando se acende</w:t>
      </w:r>
      <w:r>
        <w:rPr>
          <w:rFonts w:hint="cs"/>
          <w:rtl/>
          <w:lang w:val="pt-BR"/>
        </w:rPr>
        <w:t>?</w:t>
      </w:r>
    </w:p>
    <w:p w:rsidR="00AD0FC7" w:rsidRPr="00AD0FC7" w:rsidRDefault="00AD0FC7" w:rsidP="00685943">
      <w:pPr>
        <w:pStyle w:val="a7"/>
        <w:bidi w:val="0"/>
        <w:jc w:val="both"/>
        <w:rPr>
          <w:lang w:val="pt-BR"/>
        </w:rPr>
      </w:pPr>
      <w:r>
        <w:rPr>
          <w:lang w:val="pt-BR"/>
        </w:rPr>
        <w:t>A partir de quando</w:t>
      </w:r>
      <w:r w:rsidRPr="00AD0FC7">
        <w:rPr>
          <w:lang w:val="pt-BR"/>
        </w:rPr>
        <w:t>?</w:t>
      </w:r>
    </w:p>
    <w:p w:rsidR="00A40D7E" w:rsidRDefault="00A40D7E" w:rsidP="004F4CC8">
      <w:pPr>
        <w:bidi w:val="0"/>
        <w:jc w:val="both"/>
        <w:rPr>
          <w:lang w:val="pt-BR"/>
        </w:rPr>
      </w:pPr>
      <w:r>
        <w:rPr>
          <w:lang w:val="pt-BR"/>
        </w:rPr>
        <w:t>Festa de Chanuka se dá no inverno na Terra de Is</w:t>
      </w:r>
      <w:r w:rsidR="001466B8">
        <w:rPr>
          <w:lang w:val="pt-BR"/>
        </w:rPr>
        <w:t>r</w:t>
      </w:r>
      <w:r>
        <w:rPr>
          <w:lang w:val="pt-BR"/>
        </w:rPr>
        <w:t>ael, e justamente aí é que viremos a acender nossas velas</w:t>
      </w:r>
      <w:r w:rsidR="00AD0FC7">
        <w:rPr>
          <w:lang w:val="pt-BR"/>
        </w:rPr>
        <w:t>,</w:t>
      </w:r>
      <w:r>
        <w:rPr>
          <w:lang w:val="pt-BR"/>
        </w:rPr>
        <w:t xml:space="preserve"> iluminando o mundo nas profundidades do frio e escuridão que nos envolvem, renovando nossa esperança e fé na vitória do bem sobre o mal, da luz </w:t>
      </w:r>
      <w:r w:rsidR="004F4CC8">
        <w:rPr>
          <w:lang w:val="pt-BR"/>
        </w:rPr>
        <w:t>sobre a</w:t>
      </w:r>
      <w:r>
        <w:rPr>
          <w:lang w:val="pt-BR"/>
        </w:rPr>
        <w:t xml:space="preserve"> escuridão.</w:t>
      </w:r>
    </w:p>
    <w:p w:rsidR="00A40D7E" w:rsidRDefault="00A40D7E" w:rsidP="004F4CC8">
      <w:pPr>
        <w:bidi w:val="0"/>
        <w:jc w:val="both"/>
        <w:rPr>
          <w:lang w:val="pt-BR"/>
        </w:rPr>
      </w:pPr>
      <w:r>
        <w:rPr>
          <w:lang w:val="pt-BR"/>
        </w:rPr>
        <w:t>Para que as velas sejam notadas, dev</w:t>
      </w:r>
      <w:r w:rsidR="004F4CC8">
        <w:rPr>
          <w:lang w:val="pt-BR"/>
        </w:rPr>
        <w:t>e-se</w:t>
      </w:r>
      <w:r w:rsidR="00AD0FC7">
        <w:rPr>
          <w:lang w:val="pt-BR"/>
        </w:rPr>
        <w:t xml:space="preserve"> acend</w:t>
      </w:r>
      <w:r w:rsidR="004F4CC8">
        <w:rPr>
          <w:lang w:val="pt-BR"/>
        </w:rPr>
        <w:t>ê</w:t>
      </w:r>
      <w:r w:rsidR="00AD0FC7">
        <w:rPr>
          <w:lang w:val="pt-BR"/>
        </w:rPr>
        <w:t>-las quando já está</w:t>
      </w:r>
      <w:r>
        <w:rPr>
          <w:lang w:val="pt-BR"/>
        </w:rPr>
        <w:t xml:space="preserve"> escuro. Porém divergem os costumes em relação ao horário exato.</w:t>
      </w:r>
    </w:p>
    <w:p w:rsidR="00A40D7E" w:rsidRDefault="00A40D7E" w:rsidP="004F4CC8">
      <w:pPr>
        <w:bidi w:val="0"/>
        <w:jc w:val="both"/>
        <w:rPr>
          <w:lang w:val="pt-BR"/>
        </w:rPr>
      </w:pPr>
      <w:r w:rsidRPr="00AD0FC7">
        <w:rPr>
          <w:b/>
          <w:bCs/>
          <w:lang w:val="pt-BR"/>
        </w:rPr>
        <w:t>Sefaradim</w:t>
      </w:r>
      <w:r>
        <w:rPr>
          <w:lang w:val="pt-BR"/>
        </w:rPr>
        <w:t xml:space="preserve"> –</w:t>
      </w:r>
      <w:r w:rsidR="004F4CC8">
        <w:rPr>
          <w:lang w:val="pt-BR"/>
        </w:rPr>
        <w:t xml:space="preserve"> </w:t>
      </w:r>
      <w:r>
        <w:rPr>
          <w:lang w:val="pt-BR"/>
        </w:rPr>
        <w:t>acende</w:t>
      </w:r>
      <w:r w:rsidR="004F4CC8">
        <w:rPr>
          <w:lang w:val="pt-BR"/>
        </w:rPr>
        <w:t>m</w:t>
      </w:r>
      <w:r>
        <w:rPr>
          <w:lang w:val="pt-BR"/>
        </w:rPr>
        <w:t xml:space="preserve"> ao anoitecer [Tset Hakochavim]. O horário exato pode ser encontrado na maioria dos calendários judaicos locais. [vale notar que o horários varia de cidade a cidade].</w:t>
      </w:r>
    </w:p>
    <w:p w:rsidR="00AD0FC7" w:rsidRDefault="00AD0FC7" w:rsidP="004F4CC8">
      <w:pPr>
        <w:bidi w:val="0"/>
        <w:jc w:val="both"/>
        <w:rPr>
          <w:lang w:val="pt-BR"/>
        </w:rPr>
      </w:pPr>
      <w:r>
        <w:rPr>
          <w:lang w:val="pt-BR"/>
        </w:rPr>
        <w:t>Tefila de Arvit – divergem os costumes, tendo quem reze antes do acendimento, e quem reze depois. Cada</w:t>
      </w:r>
      <w:r w:rsidR="004F4CC8">
        <w:rPr>
          <w:lang w:val="pt-BR"/>
        </w:rPr>
        <w:t xml:space="preserve"> um deve fazer</w:t>
      </w:r>
      <w:r>
        <w:rPr>
          <w:lang w:val="pt-BR"/>
        </w:rPr>
        <w:t xml:space="preserve"> de acordo com </w:t>
      </w:r>
      <w:r w:rsidR="004F4CC8">
        <w:rPr>
          <w:lang w:val="pt-BR"/>
        </w:rPr>
        <w:t>a</w:t>
      </w:r>
      <w:r>
        <w:rPr>
          <w:lang w:val="pt-BR"/>
        </w:rPr>
        <w:t xml:space="preserve"> </w:t>
      </w:r>
      <w:r w:rsidR="004F4CC8">
        <w:rPr>
          <w:lang w:val="pt-BR"/>
        </w:rPr>
        <w:t xml:space="preserve">instrução do </w:t>
      </w:r>
      <w:r>
        <w:rPr>
          <w:lang w:val="pt-BR"/>
        </w:rPr>
        <w:t xml:space="preserve">seu rabino e </w:t>
      </w:r>
      <w:r w:rsidR="004F4CC8">
        <w:rPr>
          <w:lang w:val="pt-BR"/>
        </w:rPr>
        <w:t>o costume de</w:t>
      </w:r>
      <w:r>
        <w:rPr>
          <w:lang w:val="pt-BR"/>
        </w:rPr>
        <w:t xml:space="preserve"> sua sinagoga.</w:t>
      </w:r>
    </w:p>
    <w:p w:rsidR="00AD0FC7" w:rsidRDefault="00AD0FC7" w:rsidP="00685943">
      <w:pPr>
        <w:bidi w:val="0"/>
        <w:jc w:val="both"/>
        <w:rPr>
          <w:lang w:val="pt-BR"/>
        </w:rPr>
      </w:pPr>
      <w:r>
        <w:rPr>
          <w:lang w:val="pt-BR"/>
        </w:rPr>
        <w:t>Shiur – não se deve cancelar um Shiur de Tora fixo todos os dias depois de Arvit, a não ser que tenham certeza que os participantes voltaram depois do acendimento das velas para estudar.</w:t>
      </w:r>
    </w:p>
    <w:p w:rsidR="00AD0FC7" w:rsidRDefault="00AD0FC7" w:rsidP="004F4CC8">
      <w:pPr>
        <w:bidi w:val="0"/>
        <w:jc w:val="both"/>
        <w:rPr>
          <w:lang w:val="pt-BR"/>
        </w:rPr>
      </w:pPr>
      <w:r w:rsidRPr="00927782">
        <w:rPr>
          <w:b/>
          <w:bCs/>
          <w:lang w:val="pt-BR"/>
        </w:rPr>
        <w:lastRenderedPageBreak/>
        <w:t>Ashkenazim</w:t>
      </w:r>
      <w:r>
        <w:rPr>
          <w:lang w:val="pt-BR"/>
        </w:rPr>
        <w:t xml:space="preserve"> – divergem os costumes – tem quem acenda ao pôr do sol [Shekia]</w:t>
      </w:r>
      <w:r w:rsidR="00927782">
        <w:rPr>
          <w:lang w:val="pt-BR"/>
        </w:rPr>
        <w:t>, ao anoitecer [Tset Hako</w:t>
      </w:r>
      <w:r>
        <w:rPr>
          <w:lang w:val="pt-BR"/>
        </w:rPr>
        <w:t>chavim], e tem quem acende entre es</w:t>
      </w:r>
      <w:r w:rsidR="004F4CC8">
        <w:rPr>
          <w:lang w:val="pt-BR"/>
        </w:rPr>
        <w:t>t</w:t>
      </w:r>
      <w:r>
        <w:rPr>
          <w:lang w:val="pt-BR"/>
        </w:rPr>
        <w:t xml:space="preserve">es dois horários. Cada um </w:t>
      </w:r>
      <w:r w:rsidR="004F4CC8">
        <w:rPr>
          <w:lang w:val="pt-BR"/>
        </w:rPr>
        <w:t xml:space="preserve">deve fazer </w:t>
      </w:r>
      <w:r>
        <w:rPr>
          <w:lang w:val="pt-BR"/>
        </w:rPr>
        <w:t>de acordo com o seu costume.</w:t>
      </w:r>
    </w:p>
    <w:p w:rsidR="00AD0FC7" w:rsidRDefault="00927782" w:rsidP="004F4CC8">
      <w:pPr>
        <w:bidi w:val="0"/>
        <w:jc w:val="both"/>
        <w:rPr>
          <w:lang w:val="pt-BR"/>
        </w:rPr>
      </w:pPr>
      <w:r>
        <w:rPr>
          <w:lang w:val="pt-BR"/>
        </w:rPr>
        <w:t>Mesmo qu</w:t>
      </w:r>
      <w:r w:rsidR="00AD0FC7">
        <w:rPr>
          <w:lang w:val="pt-BR"/>
        </w:rPr>
        <w:t>em</w:t>
      </w:r>
      <w:r>
        <w:rPr>
          <w:lang w:val="pt-BR"/>
        </w:rPr>
        <w:t xml:space="preserve"> costuma acender mais tarde, caso </w:t>
      </w:r>
      <w:r w:rsidR="004F4CC8">
        <w:rPr>
          <w:lang w:val="pt-BR"/>
        </w:rPr>
        <w:t xml:space="preserve">precise </w:t>
      </w:r>
      <w:r w:rsidR="00AD0FC7">
        <w:rPr>
          <w:lang w:val="pt-BR"/>
        </w:rPr>
        <w:t>sair de casa, pode antecipar</w:t>
      </w:r>
      <w:r>
        <w:rPr>
          <w:lang w:val="pt-BR"/>
        </w:rPr>
        <w:t xml:space="preserve"> e acender as velas ao pôr do sol.</w:t>
      </w:r>
    </w:p>
    <w:p w:rsidR="00927782" w:rsidRPr="00A40D7E" w:rsidRDefault="00927782" w:rsidP="00685943">
      <w:pPr>
        <w:bidi w:val="0"/>
        <w:jc w:val="both"/>
        <w:rPr>
          <w:lang w:val="pt-BR"/>
        </w:rPr>
      </w:pPr>
      <w:r w:rsidRPr="00927782">
        <w:rPr>
          <w:b/>
          <w:bCs/>
          <w:lang w:val="pt-BR"/>
        </w:rPr>
        <w:t>Arvit e Shiur</w:t>
      </w:r>
      <w:r>
        <w:rPr>
          <w:lang w:val="pt-BR"/>
        </w:rPr>
        <w:t xml:space="preserve"> - quem acende ao anoitecer – vide Sefaradim.</w:t>
      </w:r>
    </w:p>
    <w:p w:rsidR="009A6EB8" w:rsidRDefault="00927782" w:rsidP="00FF5BD9">
      <w:pPr>
        <w:bidi w:val="0"/>
        <w:jc w:val="both"/>
        <w:rPr>
          <w:lang w:val="pt-BR"/>
        </w:rPr>
      </w:pPr>
      <w:r w:rsidRPr="00927782">
        <w:rPr>
          <w:b/>
          <w:bCs/>
          <w:lang w:val="pt-BR"/>
        </w:rPr>
        <w:t>Velas</w:t>
      </w:r>
      <w:r>
        <w:rPr>
          <w:lang w:val="pt-BR"/>
        </w:rPr>
        <w:t xml:space="preserve"> – mesmo quem acende no pôr do s</w:t>
      </w:r>
      <w:r w:rsidR="004F4CC8">
        <w:rPr>
          <w:lang w:val="pt-BR"/>
        </w:rPr>
        <w:t xml:space="preserve">ol, é correto que acenda velas </w:t>
      </w:r>
      <w:r>
        <w:rPr>
          <w:lang w:val="pt-BR"/>
        </w:rPr>
        <w:t>ou colo</w:t>
      </w:r>
      <w:r w:rsidR="00FF5BD9">
        <w:rPr>
          <w:lang w:val="pt-BR"/>
        </w:rPr>
        <w:t>que</w:t>
      </w:r>
      <w:r w:rsidR="004F4CC8">
        <w:rPr>
          <w:lang w:val="pt-BR"/>
        </w:rPr>
        <w:t xml:space="preserve"> óleo suficiente para</w:t>
      </w:r>
      <w:r>
        <w:rPr>
          <w:lang w:val="pt-BR"/>
        </w:rPr>
        <w:t xml:space="preserve"> que dur</w:t>
      </w:r>
      <w:r w:rsidR="004F4CC8">
        <w:rPr>
          <w:lang w:val="pt-BR"/>
        </w:rPr>
        <w:t>e</w:t>
      </w:r>
      <w:r>
        <w:rPr>
          <w:lang w:val="pt-BR"/>
        </w:rPr>
        <w:t xml:space="preserve"> até </w:t>
      </w:r>
      <w:r w:rsidRPr="00927782">
        <w:rPr>
          <w:b/>
          <w:bCs/>
          <w:lang w:val="pt-BR"/>
        </w:rPr>
        <w:t>meia hora depois do anoitecer [Tset Hakochavim]</w:t>
      </w:r>
      <w:r>
        <w:rPr>
          <w:lang w:val="pt-BR"/>
        </w:rPr>
        <w:t xml:space="preserve">. </w:t>
      </w:r>
    </w:p>
    <w:p w:rsidR="00927782" w:rsidRDefault="00FA4E3E" w:rsidP="00685943">
      <w:pPr>
        <w:pStyle w:val="a7"/>
        <w:bidi w:val="0"/>
        <w:jc w:val="both"/>
        <w:rPr>
          <w:lang w:val="pt-BR"/>
        </w:rPr>
      </w:pPr>
      <w:r>
        <w:rPr>
          <w:lang w:val="pt-BR"/>
        </w:rPr>
        <w:t>Atrasos</w:t>
      </w:r>
    </w:p>
    <w:p w:rsidR="00FA4E3E" w:rsidRDefault="00FA4E3E" w:rsidP="00685943">
      <w:pPr>
        <w:bidi w:val="0"/>
        <w:jc w:val="both"/>
        <w:rPr>
          <w:lang w:val="pt-BR"/>
        </w:rPr>
      </w:pPr>
      <w:r>
        <w:rPr>
          <w:lang w:val="pt-BR"/>
        </w:rPr>
        <w:t>Deve-se esforçar para acender logo quando começa o horário da Mitsva.</w:t>
      </w:r>
    </w:p>
    <w:p w:rsidR="00FA4E3E" w:rsidRDefault="00FA4E3E" w:rsidP="00685943">
      <w:pPr>
        <w:bidi w:val="0"/>
        <w:jc w:val="both"/>
        <w:rPr>
          <w:lang w:val="pt-BR"/>
        </w:rPr>
      </w:pPr>
      <w:r>
        <w:rPr>
          <w:lang w:val="pt-BR"/>
        </w:rPr>
        <w:t>Quem não se encontra em casa ou não pode acender por algum motivo – deverá antecipar ao máximo, acendendo na primeira oportunidade que tiver, até o amanhecer.</w:t>
      </w:r>
    </w:p>
    <w:p w:rsidR="00FA4E3E" w:rsidRDefault="00FA4E3E" w:rsidP="00FF5BD9">
      <w:pPr>
        <w:bidi w:val="0"/>
        <w:jc w:val="both"/>
        <w:rPr>
          <w:lang w:val="pt-BR"/>
        </w:rPr>
      </w:pPr>
      <w:r>
        <w:rPr>
          <w:lang w:val="pt-BR"/>
        </w:rPr>
        <w:t>Em caso de acender muito tarde, quando já não há passantes na rua, deve</w:t>
      </w:r>
      <w:r w:rsidR="00FF5BD9">
        <w:rPr>
          <w:lang w:val="pt-BR"/>
        </w:rPr>
        <w:t>-se</w:t>
      </w:r>
      <w:r>
        <w:rPr>
          <w:lang w:val="pt-BR"/>
        </w:rPr>
        <w:t xml:space="preserve"> acender em um lugar visível aos membros da família. Nesse caso temos que providenciar que pelo menos um dos familiares estejam presentes no acendimento das velas, mesmo se for necessário acord</w:t>
      </w:r>
      <w:r w:rsidR="00FF5BD9">
        <w:rPr>
          <w:lang w:val="pt-BR"/>
        </w:rPr>
        <w:t>á</w:t>
      </w:r>
      <w:r>
        <w:rPr>
          <w:lang w:val="pt-BR"/>
        </w:rPr>
        <w:t>-lo para is</w:t>
      </w:r>
      <w:r w:rsidR="00FF5BD9">
        <w:rPr>
          <w:lang w:val="pt-BR"/>
        </w:rPr>
        <w:t>t</w:t>
      </w:r>
      <w:r>
        <w:rPr>
          <w:lang w:val="pt-BR"/>
        </w:rPr>
        <w:t xml:space="preserve">o. </w:t>
      </w:r>
    </w:p>
    <w:p w:rsidR="00FA4E3E" w:rsidRDefault="00FA4E3E" w:rsidP="00685943">
      <w:pPr>
        <w:bidi w:val="0"/>
        <w:jc w:val="both"/>
        <w:rPr>
          <w:lang w:val="pt-BR"/>
        </w:rPr>
      </w:pPr>
      <w:r>
        <w:rPr>
          <w:lang w:val="pt-BR"/>
        </w:rPr>
        <w:t>Caso não for possível acordar alguém – deve-se acender sem recitar a Beracha.</w:t>
      </w:r>
    </w:p>
    <w:p w:rsidR="00FA4E3E" w:rsidRDefault="00FA4E3E" w:rsidP="00685943">
      <w:pPr>
        <w:pStyle w:val="a7"/>
        <w:bidi w:val="0"/>
        <w:jc w:val="both"/>
        <w:rPr>
          <w:lang w:val="pt-BR"/>
        </w:rPr>
      </w:pPr>
      <w:r>
        <w:rPr>
          <w:lang w:val="pt-BR"/>
        </w:rPr>
        <w:t>Quem não se encontra em casa no horário do acendimento das velas</w:t>
      </w:r>
    </w:p>
    <w:p w:rsidR="004059EE" w:rsidRDefault="00FA4E3E" w:rsidP="008A0D07">
      <w:pPr>
        <w:bidi w:val="0"/>
        <w:jc w:val="both"/>
        <w:rPr>
          <w:lang w:val="pt-BR"/>
        </w:rPr>
      </w:pPr>
      <w:r>
        <w:rPr>
          <w:lang w:val="pt-BR"/>
        </w:rPr>
        <w:t xml:space="preserve">Mesmo quando não estão presentes todos os membros da família é permitido </w:t>
      </w:r>
      <w:r w:rsidR="004059EE">
        <w:rPr>
          <w:lang w:val="pt-BR"/>
        </w:rPr>
        <w:t xml:space="preserve">e devido </w:t>
      </w:r>
      <w:r>
        <w:rPr>
          <w:lang w:val="pt-BR"/>
        </w:rPr>
        <w:t>acender as</w:t>
      </w:r>
      <w:r w:rsidR="004059EE">
        <w:rPr>
          <w:lang w:val="pt-BR"/>
        </w:rPr>
        <w:t xml:space="preserve"> velas no horário correto. Por</w:t>
      </w:r>
      <w:r w:rsidR="008A0D07">
        <w:rPr>
          <w:lang w:val="pt-BR"/>
        </w:rPr>
        <w:t>é</w:t>
      </w:r>
      <w:r w:rsidR="004059EE">
        <w:rPr>
          <w:lang w:val="pt-BR"/>
        </w:rPr>
        <w:t>m deve</w:t>
      </w:r>
      <w:r w:rsidR="008A0D07">
        <w:rPr>
          <w:lang w:val="pt-BR"/>
        </w:rPr>
        <w:t>-se</w:t>
      </w:r>
      <w:r w:rsidR="004059EE">
        <w:rPr>
          <w:lang w:val="pt-BR"/>
        </w:rPr>
        <w:t xml:space="preserve"> ter muito cuidado para não ofender ou magoar </w:t>
      </w:r>
      <w:r w:rsidR="008A0D07">
        <w:rPr>
          <w:lang w:val="pt-BR"/>
        </w:rPr>
        <w:t>al</w:t>
      </w:r>
      <w:r w:rsidR="004059EE">
        <w:rPr>
          <w:lang w:val="pt-BR"/>
        </w:rPr>
        <w:t xml:space="preserve">guém, </w:t>
      </w:r>
      <w:r w:rsidR="008A0D07">
        <w:rPr>
          <w:lang w:val="pt-BR"/>
        </w:rPr>
        <w:t>sendo permitido</w:t>
      </w:r>
      <w:r w:rsidR="004059EE">
        <w:rPr>
          <w:lang w:val="pt-BR"/>
        </w:rPr>
        <w:t xml:space="preserve"> atrasar o acendimento das velas</w:t>
      </w:r>
      <w:r w:rsidR="008A0D07">
        <w:rPr>
          <w:lang w:val="pt-BR"/>
        </w:rPr>
        <w:t xml:space="preserve"> para evitar isto</w:t>
      </w:r>
      <w:r w:rsidR="004059EE">
        <w:rPr>
          <w:lang w:val="pt-BR"/>
        </w:rPr>
        <w:t>.</w:t>
      </w:r>
    </w:p>
    <w:p w:rsidR="004059EE" w:rsidRDefault="004059EE" w:rsidP="00B96F68">
      <w:pPr>
        <w:bidi w:val="0"/>
        <w:jc w:val="both"/>
        <w:rPr>
          <w:lang w:val="pt-BR"/>
        </w:rPr>
      </w:pPr>
      <w:r>
        <w:rPr>
          <w:lang w:val="pt-BR"/>
        </w:rPr>
        <w:t>O mesmo é valido no caso em que o marido não se encontra em casa no horário do acendimento das velas – caso o marido ou a esposa não se incomodem, bem far</w:t>
      </w:r>
      <w:r w:rsidR="00B96F68">
        <w:rPr>
          <w:lang w:val="pt-BR"/>
        </w:rPr>
        <w:t>ão</w:t>
      </w:r>
      <w:r>
        <w:rPr>
          <w:lang w:val="pt-BR"/>
        </w:rPr>
        <w:t xml:space="preserve"> se </w:t>
      </w:r>
      <w:r w:rsidR="00B96F68">
        <w:rPr>
          <w:lang w:val="pt-BR"/>
        </w:rPr>
        <w:t xml:space="preserve">um deles </w:t>
      </w:r>
      <w:r>
        <w:rPr>
          <w:lang w:val="pt-BR"/>
        </w:rPr>
        <w:t xml:space="preserve">acender as velas </w:t>
      </w:r>
      <w:r w:rsidR="00B96F68">
        <w:rPr>
          <w:lang w:val="pt-BR"/>
        </w:rPr>
        <w:t xml:space="preserve">no horário correto. </w:t>
      </w:r>
      <w:r>
        <w:rPr>
          <w:lang w:val="pt-BR"/>
        </w:rPr>
        <w:t>Nesse caso, o marido deverá escutar as Berachot de outro no lugar onde se encontra.</w:t>
      </w:r>
    </w:p>
    <w:p w:rsidR="00FA4E3E" w:rsidRDefault="004059EE" w:rsidP="00685943">
      <w:pPr>
        <w:bidi w:val="0"/>
        <w:jc w:val="both"/>
        <w:rPr>
          <w:lang w:val="pt-BR"/>
        </w:rPr>
      </w:pPr>
      <w:r>
        <w:rPr>
          <w:lang w:val="pt-BR"/>
        </w:rPr>
        <w:t xml:space="preserve">Mesmo se não for possível escutar a Beracha de outro, é melhor que a mulher acenda em casa sem o marido. Nesse caso, os </w:t>
      </w:r>
      <w:r w:rsidRPr="004059EE">
        <w:rPr>
          <w:b/>
          <w:bCs/>
          <w:lang w:val="pt-BR"/>
        </w:rPr>
        <w:t>Ashkenazim</w:t>
      </w:r>
      <w:r>
        <w:rPr>
          <w:lang w:val="pt-BR"/>
        </w:rPr>
        <w:t xml:space="preserve"> poderão ter em mente não se isentar da Mitsva com o acendimento da esposa, e acender com Beracha quando chegarem em casa.</w:t>
      </w:r>
    </w:p>
    <w:p w:rsidR="004F722F" w:rsidRDefault="004F722F" w:rsidP="00685943">
      <w:pPr>
        <w:pStyle w:val="a7"/>
        <w:bidi w:val="0"/>
        <w:jc w:val="both"/>
        <w:rPr>
          <w:lang w:val="pt-BR"/>
        </w:rPr>
      </w:pPr>
      <w:r>
        <w:rPr>
          <w:lang w:val="pt-BR"/>
        </w:rPr>
        <w:t>Na véspera e na saída do Shabat</w:t>
      </w:r>
    </w:p>
    <w:p w:rsidR="00ED7BB9" w:rsidRPr="00ED7BB9" w:rsidRDefault="00ED7BB9" w:rsidP="00685943">
      <w:pPr>
        <w:bidi w:val="0"/>
        <w:jc w:val="both"/>
        <w:rPr>
          <w:b/>
          <w:bCs/>
          <w:lang w:val="pt-BR"/>
        </w:rPr>
      </w:pPr>
      <w:r>
        <w:rPr>
          <w:b/>
          <w:bCs/>
          <w:lang w:val="pt-BR"/>
        </w:rPr>
        <w:t>Erev Shabat</w:t>
      </w:r>
    </w:p>
    <w:p w:rsidR="004F722F" w:rsidRDefault="004F722F" w:rsidP="00B21177">
      <w:pPr>
        <w:bidi w:val="0"/>
        <w:jc w:val="both"/>
        <w:rPr>
          <w:lang w:val="pt-BR"/>
        </w:rPr>
      </w:pPr>
      <w:r>
        <w:rPr>
          <w:lang w:val="pt-BR"/>
        </w:rPr>
        <w:t>Diferente de todos os dias, na véspera do Shabat acende</w:t>
      </w:r>
      <w:r w:rsidR="00B21177">
        <w:rPr>
          <w:lang w:val="pt-BR"/>
        </w:rPr>
        <w:t>-se</w:t>
      </w:r>
      <w:r>
        <w:rPr>
          <w:lang w:val="pt-BR"/>
        </w:rPr>
        <w:t xml:space="preserve"> as velas mais cedo,</w:t>
      </w:r>
      <w:r w:rsidRPr="004F722F">
        <w:rPr>
          <w:lang w:val="pt-BR"/>
        </w:rPr>
        <w:t xml:space="preserve"> </w:t>
      </w:r>
      <w:r>
        <w:rPr>
          <w:lang w:val="pt-BR"/>
        </w:rPr>
        <w:t xml:space="preserve">uma vez que depois da entrada do Shabat não é permitido acender velas. Portanto deve-se acender as velas de Chanuka </w:t>
      </w:r>
      <w:r w:rsidRPr="004F722F">
        <w:rPr>
          <w:b/>
          <w:bCs/>
          <w:lang w:val="pt-BR"/>
        </w:rPr>
        <w:t>antes</w:t>
      </w:r>
      <w:r>
        <w:rPr>
          <w:lang w:val="pt-BR"/>
        </w:rPr>
        <w:t xml:space="preserve"> das velas do Shabat, prestando atenção em usar velas maiores ou óleo em maior quantidade, que podem durar até meia hora </w:t>
      </w:r>
      <w:r w:rsidRPr="00CC540D">
        <w:rPr>
          <w:b/>
          <w:bCs/>
          <w:lang w:val="pt-BR"/>
        </w:rPr>
        <w:t>depois do</w:t>
      </w:r>
      <w:r>
        <w:rPr>
          <w:b/>
          <w:bCs/>
          <w:lang w:val="pt-BR"/>
        </w:rPr>
        <w:t xml:space="preserve"> anoitecer </w:t>
      </w:r>
      <w:r>
        <w:rPr>
          <w:lang w:val="pt-BR"/>
        </w:rPr>
        <w:t>[Tset Hakochavim].</w:t>
      </w:r>
    </w:p>
    <w:p w:rsidR="004F722F" w:rsidRDefault="004F722F" w:rsidP="00685943">
      <w:pPr>
        <w:bidi w:val="0"/>
        <w:jc w:val="both"/>
        <w:rPr>
          <w:lang w:val="pt-BR"/>
        </w:rPr>
      </w:pPr>
      <w:r>
        <w:rPr>
          <w:lang w:val="pt-BR"/>
        </w:rPr>
        <w:t>Bem faz quem puder rezar Mincha cedo, antes do acendimento das velas de Chanuka.</w:t>
      </w:r>
    </w:p>
    <w:p w:rsidR="004F722F" w:rsidRDefault="004F722F" w:rsidP="00B21177">
      <w:pPr>
        <w:bidi w:val="0"/>
        <w:jc w:val="both"/>
        <w:rPr>
          <w:lang w:val="pt-BR"/>
        </w:rPr>
      </w:pPr>
      <w:r>
        <w:rPr>
          <w:lang w:val="pt-BR"/>
        </w:rPr>
        <w:t>A mulher pode acender as velas de Shabat logo depois do marido acender a primeira vela de Chanuka, não sendo necess</w:t>
      </w:r>
      <w:r w:rsidR="00B21177">
        <w:rPr>
          <w:lang w:val="pt-BR"/>
        </w:rPr>
        <w:t>á</w:t>
      </w:r>
      <w:r>
        <w:rPr>
          <w:lang w:val="pt-BR"/>
        </w:rPr>
        <w:t xml:space="preserve">rio que espere </w:t>
      </w:r>
      <w:r w:rsidR="00B21177">
        <w:rPr>
          <w:lang w:val="pt-BR"/>
        </w:rPr>
        <w:t>o acendimento de</w:t>
      </w:r>
      <w:r>
        <w:rPr>
          <w:lang w:val="pt-BR"/>
        </w:rPr>
        <w:t xml:space="preserve"> todas as velas.</w:t>
      </w:r>
    </w:p>
    <w:p w:rsidR="004F722F" w:rsidRPr="004F722F" w:rsidRDefault="004F722F" w:rsidP="0047225F">
      <w:pPr>
        <w:bidi w:val="0"/>
        <w:jc w:val="both"/>
        <w:rPr>
          <w:lang w:val="pt-BR"/>
        </w:rPr>
      </w:pPr>
      <w:r>
        <w:rPr>
          <w:lang w:val="pt-BR"/>
        </w:rPr>
        <w:t>Mesmo se a mulher já acen</w:t>
      </w:r>
      <w:r w:rsidR="0047225F">
        <w:rPr>
          <w:lang w:val="pt-BR"/>
        </w:rPr>
        <w:t>d</w:t>
      </w:r>
      <w:r>
        <w:rPr>
          <w:lang w:val="pt-BR"/>
        </w:rPr>
        <w:t>eu as velas de Shabat, o marido</w:t>
      </w:r>
      <w:r w:rsidR="0047225F">
        <w:rPr>
          <w:lang w:val="pt-BR"/>
        </w:rPr>
        <w:t xml:space="preserve"> pode</w:t>
      </w:r>
      <w:r>
        <w:rPr>
          <w:lang w:val="pt-BR"/>
        </w:rPr>
        <w:t xml:space="preserve"> acender as velas de Chanuka</w:t>
      </w:r>
      <w:r w:rsidR="0047225F">
        <w:rPr>
          <w:lang w:val="pt-BR"/>
        </w:rPr>
        <w:t>,</w:t>
      </w:r>
      <w:r w:rsidRPr="0047225F">
        <w:rPr>
          <w:sz w:val="16"/>
          <w:szCs w:val="16"/>
          <w:lang w:val="pt-BR"/>
        </w:rPr>
        <w:t xml:space="preserve"> </w:t>
      </w:r>
      <w:r>
        <w:rPr>
          <w:lang w:val="pt-BR"/>
        </w:rPr>
        <w:t>contanto</w:t>
      </w:r>
      <w:r w:rsidRPr="0047225F">
        <w:rPr>
          <w:sz w:val="18"/>
          <w:szCs w:val="18"/>
          <w:lang w:val="pt-BR"/>
        </w:rPr>
        <w:t xml:space="preserve"> </w:t>
      </w:r>
      <w:r>
        <w:rPr>
          <w:lang w:val="pt-BR"/>
        </w:rPr>
        <w:t>que</w:t>
      </w:r>
      <w:r w:rsidRPr="0047225F">
        <w:rPr>
          <w:sz w:val="20"/>
          <w:szCs w:val="20"/>
          <w:lang w:val="pt-BR"/>
        </w:rPr>
        <w:t xml:space="preserve"> </w:t>
      </w:r>
      <w:r>
        <w:rPr>
          <w:lang w:val="pt-BR"/>
        </w:rPr>
        <w:t>não</w:t>
      </w:r>
      <w:r w:rsidRPr="0047225F">
        <w:rPr>
          <w:sz w:val="20"/>
          <w:szCs w:val="20"/>
          <w:lang w:val="pt-BR"/>
        </w:rPr>
        <w:t xml:space="preserve"> </w:t>
      </w:r>
      <w:r>
        <w:rPr>
          <w:lang w:val="pt-BR"/>
        </w:rPr>
        <w:t>recebeu</w:t>
      </w:r>
      <w:r w:rsidRPr="0047225F">
        <w:rPr>
          <w:sz w:val="20"/>
          <w:szCs w:val="20"/>
          <w:lang w:val="pt-BR"/>
        </w:rPr>
        <w:t xml:space="preserve"> </w:t>
      </w:r>
      <w:r>
        <w:rPr>
          <w:lang w:val="pt-BR"/>
        </w:rPr>
        <w:t>sobre</w:t>
      </w:r>
      <w:r w:rsidRPr="0047225F">
        <w:rPr>
          <w:sz w:val="20"/>
          <w:szCs w:val="20"/>
          <w:lang w:val="pt-BR"/>
        </w:rPr>
        <w:t xml:space="preserve"> </w:t>
      </w:r>
      <w:r>
        <w:rPr>
          <w:lang w:val="pt-BR"/>
        </w:rPr>
        <w:t xml:space="preserve">si o Shabat. </w:t>
      </w:r>
    </w:p>
    <w:p w:rsidR="004F722F" w:rsidRDefault="00ED7BB9" w:rsidP="00685943">
      <w:pPr>
        <w:bidi w:val="0"/>
        <w:jc w:val="both"/>
        <w:rPr>
          <w:b/>
          <w:bCs/>
          <w:lang w:val="pt-BR"/>
        </w:rPr>
      </w:pPr>
      <w:r>
        <w:rPr>
          <w:b/>
          <w:bCs/>
          <w:lang w:val="pt-BR"/>
        </w:rPr>
        <w:t>Motsaei Shabat</w:t>
      </w:r>
    </w:p>
    <w:p w:rsidR="00ED7BB9" w:rsidRDefault="00ED7BB9" w:rsidP="00685943">
      <w:pPr>
        <w:bidi w:val="0"/>
        <w:jc w:val="both"/>
        <w:rPr>
          <w:lang w:val="pt-BR"/>
        </w:rPr>
      </w:pPr>
      <w:r>
        <w:rPr>
          <w:lang w:val="pt-BR"/>
        </w:rPr>
        <w:t xml:space="preserve">Deve se acender as velas de Chanuka </w:t>
      </w:r>
      <w:r w:rsidRPr="00ED7BB9">
        <w:rPr>
          <w:b/>
          <w:bCs/>
          <w:lang w:val="pt-BR"/>
        </w:rPr>
        <w:t>somente depois da saída do Shabat</w:t>
      </w:r>
      <w:r>
        <w:rPr>
          <w:lang w:val="pt-BR"/>
        </w:rPr>
        <w:t xml:space="preserve">, no horário constado nos calendários judaicos locais. Assim também é proibido preparar as velas ou qualquer outra preparação antes da saída do Shabat. </w:t>
      </w:r>
    </w:p>
    <w:p w:rsidR="00ED7BB9" w:rsidRPr="00ED7BB9" w:rsidRDefault="00ED7BB9" w:rsidP="00685943">
      <w:pPr>
        <w:bidi w:val="0"/>
        <w:jc w:val="both"/>
        <w:rPr>
          <w:lang w:val="pt-BR"/>
        </w:rPr>
      </w:pPr>
      <w:r>
        <w:rPr>
          <w:b/>
          <w:bCs/>
          <w:lang w:val="pt-BR"/>
        </w:rPr>
        <w:lastRenderedPageBreak/>
        <w:t xml:space="preserve">Rabeinu Tam – </w:t>
      </w:r>
      <w:r>
        <w:rPr>
          <w:lang w:val="pt-BR"/>
        </w:rPr>
        <w:t xml:space="preserve">Quem costuma normalmente esperar o horário de Rabeinu Tam para terminar o Shabat, assim farão nesse Shabat também, acendendo somente depois desse horário. </w:t>
      </w:r>
    </w:p>
    <w:p w:rsidR="00ED7BB9" w:rsidRDefault="00ED7BB9" w:rsidP="00685943">
      <w:pPr>
        <w:bidi w:val="0"/>
        <w:jc w:val="both"/>
        <w:rPr>
          <w:lang w:val="pt-BR"/>
        </w:rPr>
      </w:pPr>
      <w:r>
        <w:rPr>
          <w:lang w:val="pt-BR"/>
        </w:rPr>
        <w:t>Bem faz quem puder preparar o máximo possível na véspera do Shabat, para que não se perca muito tempo.</w:t>
      </w:r>
    </w:p>
    <w:p w:rsidR="00ED7BB9" w:rsidRDefault="00ED7BB9" w:rsidP="00685943">
      <w:pPr>
        <w:bidi w:val="0"/>
        <w:jc w:val="both"/>
        <w:rPr>
          <w:b/>
          <w:bCs/>
          <w:lang w:val="pt-BR"/>
        </w:rPr>
      </w:pPr>
      <w:r w:rsidRPr="00ED7BB9">
        <w:rPr>
          <w:b/>
          <w:bCs/>
          <w:lang w:val="pt-BR"/>
        </w:rPr>
        <w:t>Havdala</w:t>
      </w:r>
    </w:p>
    <w:p w:rsidR="00FA4E3E" w:rsidRPr="00ED7BB9" w:rsidRDefault="00ED7BB9" w:rsidP="00685943">
      <w:pPr>
        <w:bidi w:val="0"/>
        <w:jc w:val="both"/>
        <w:rPr>
          <w:b/>
          <w:bCs/>
          <w:rtl/>
          <w:lang w:val="pt-BR"/>
        </w:rPr>
      </w:pPr>
      <w:r>
        <w:rPr>
          <w:b/>
          <w:bCs/>
          <w:lang w:val="pt-BR"/>
        </w:rPr>
        <w:t xml:space="preserve">Sefaradim – </w:t>
      </w:r>
      <w:r>
        <w:rPr>
          <w:lang w:val="pt-BR"/>
        </w:rPr>
        <w:t>a maioria dos Sefaradim costumam fazer Havdala antes do acendimento das velas.</w:t>
      </w:r>
      <w:r w:rsidR="00FA4E3E" w:rsidRPr="00ED7BB9">
        <w:rPr>
          <w:b/>
          <w:bCs/>
          <w:lang w:val="pt-BR"/>
        </w:rPr>
        <w:t xml:space="preserve"> </w:t>
      </w:r>
    </w:p>
    <w:p w:rsidR="00BC43FB" w:rsidRDefault="00ED7BB9" w:rsidP="00685943">
      <w:pPr>
        <w:bidi w:val="0"/>
        <w:jc w:val="both"/>
        <w:rPr>
          <w:rFonts w:cstheme="minorHAnsi"/>
          <w:lang w:val="pt-BR"/>
        </w:rPr>
      </w:pPr>
      <w:r w:rsidRPr="00BC43FB">
        <w:rPr>
          <w:rFonts w:cstheme="minorHAnsi"/>
          <w:b/>
          <w:bCs/>
          <w:lang w:val="pt-BR"/>
        </w:rPr>
        <w:t>Ashkenazim</w:t>
      </w:r>
      <w:r>
        <w:rPr>
          <w:rFonts w:cstheme="minorHAnsi"/>
          <w:lang w:val="pt-BR"/>
        </w:rPr>
        <w:t xml:space="preserve"> – variam os costumes. </w:t>
      </w:r>
    </w:p>
    <w:p w:rsidR="00902DB8" w:rsidRDefault="00BC43FB" w:rsidP="0059239D">
      <w:pPr>
        <w:bidi w:val="0"/>
        <w:jc w:val="both"/>
        <w:rPr>
          <w:rFonts w:cstheme="minorHAnsi"/>
          <w:lang w:val="pt-BR"/>
        </w:rPr>
      </w:pPr>
      <w:r>
        <w:rPr>
          <w:rFonts w:cstheme="minorHAnsi"/>
          <w:lang w:val="pt-BR"/>
        </w:rPr>
        <w:t xml:space="preserve">Um </w:t>
      </w:r>
      <w:r w:rsidR="00ED7BB9">
        <w:rPr>
          <w:rFonts w:cstheme="minorHAnsi"/>
          <w:lang w:val="pt-BR"/>
        </w:rPr>
        <w:t>cuidado</w:t>
      </w:r>
      <w:r>
        <w:rPr>
          <w:rFonts w:cstheme="minorHAnsi"/>
          <w:lang w:val="pt-BR"/>
        </w:rPr>
        <w:t xml:space="preserve"> especial deve ser tomado</w:t>
      </w:r>
      <w:r w:rsidR="00ED7BB9">
        <w:rPr>
          <w:rFonts w:cstheme="minorHAnsi"/>
          <w:lang w:val="pt-BR"/>
        </w:rPr>
        <w:t xml:space="preserve"> para não </w:t>
      </w:r>
      <w:r>
        <w:rPr>
          <w:rFonts w:cstheme="minorHAnsi"/>
          <w:lang w:val="pt-BR"/>
        </w:rPr>
        <w:t>passar pela Mitsva sem cumpr</w:t>
      </w:r>
      <w:r w:rsidR="0059239D">
        <w:rPr>
          <w:rFonts w:cstheme="minorHAnsi"/>
          <w:lang w:val="pt-BR"/>
        </w:rPr>
        <w:t>í</w:t>
      </w:r>
      <w:r>
        <w:rPr>
          <w:rFonts w:cstheme="minorHAnsi"/>
          <w:lang w:val="pt-BR"/>
        </w:rPr>
        <w:t>-la. Portanto, quem se depara com a Chanukia  pronta ao entrar em casa, deverá acender as velas e só depois fazer a Havdala.</w:t>
      </w:r>
    </w:p>
    <w:p w:rsidR="00BC43FB" w:rsidRDefault="00BC43FB" w:rsidP="00685943">
      <w:pPr>
        <w:bidi w:val="0"/>
        <w:jc w:val="both"/>
        <w:rPr>
          <w:rFonts w:cstheme="minorHAnsi"/>
          <w:lang w:val="pt-BR"/>
        </w:rPr>
      </w:pPr>
      <w:r>
        <w:rPr>
          <w:rFonts w:cstheme="minorHAnsi"/>
          <w:lang w:val="pt-BR"/>
        </w:rPr>
        <w:t>[O mesmo é valido ao contrário – quem encontra o necessário para a Havdala pronto, deverá recitar a Havdala e só depois acender as velas].</w:t>
      </w:r>
    </w:p>
    <w:p w:rsidR="00601646" w:rsidRDefault="00601646" w:rsidP="00685943">
      <w:pPr>
        <w:pStyle w:val="a7"/>
        <w:bidi w:val="0"/>
        <w:jc w:val="both"/>
        <w:rPr>
          <w:lang w:val="pt-BR"/>
        </w:rPr>
      </w:pPr>
      <w:r>
        <w:rPr>
          <w:lang w:val="pt-BR"/>
        </w:rPr>
        <w:t>Comer ou estudar Tora antes do acendimento das velas</w:t>
      </w:r>
    </w:p>
    <w:p w:rsidR="00601646" w:rsidRDefault="00601646" w:rsidP="0059239D">
      <w:pPr>
        <w:bidi w:val="0"/>
        <w:jc w:val="both"/>
        <w:rPr>
          <w:lang w:val="pt-BR"/>
        </w:rPr>
      </w:pPr>
      <w:r>
        <w:rPr>
          <w:lang w:val="pt-BR"/>
        </w:rPr>
        <w:t xml:space="preserve">É proibido </w:t>
      </w:r>
      <w:r w:rsidR="0059239D">
        <w:rPr>
          <w:lang w:val="pt-BR"/>
        </w:rPr>
        <w:t>começar</w:t>
      </w:r>
      <w:r>
        <w:rPr>
          <w:lang w:val="pt-BR"/>
        </w:rPr>
        <w:t xml:space="preserve"> uma refeição a partir de meia hora antes do horário em que costuma acender. Assim também não se deve começar qualquer tarefa que possa se prolongar nesse tempo.</w:t>
      </w:r>
    </w:p>
    <w:p w:rsidR="00601646" w:rsidRDefault="00601646" w:rsidP="00685943">
      <w:pPr>
        <w:bidi w:val="0"/>
        <w:jc w:val="both"/>
        <w:rPr>
          <w:lang w:val="pt-BR"/>
        </w:rPr>
      </w:pPr>
      <w:r>
        <w:rPr>
          <w:lang w:val="pt-BR"/>
        </w:rPr>
        <w:t>Estudo da Tora</w:t>
      </w:r>
      <w:r w:rsidR="00A935DD">
        <w:rPr>
          <w:lang w:val="pt-BR"/>
        </w:rPr>
        <w:t xml:space="preserve"> – tem quem permita estudar até o horário do acendimento das velas, e bem faz quem estudar nesse tempo assuntos relacionados a Chanuka. Não se deve cancelar um Shiur fixo.</w:t>
      </w:r>
    </w:p>
    <w:p w:rsidR="00A935DD" w:rsidRDefault="00A935DD" w:rsidP="00685943">
      <w:pPr>
        <w:bidi w:val="0"/>
        <w:jc w:val="both"/>
        <w:rPr>
          <w:lang w:val="pt-BR"/>
        </w:rPr>
      </w:pPr>
      <w:r>
        <w:rPr>
          <w:lang w:val="pt-BR"/>
        </w:rPr>
        <w:t xml:space="preserve">Mulheres ou quem não for acender as velas – a princípio são permitidas de comer e fazer outras tarefas, mas bem farão em se abster caso não </w:t>
      </w:r>
      <w:r w:rsidR="0059239D">
        <w:rPr>
          <w:lang w:val="pt-BR"/>
        </w:rPr>
        <w:t xml:space="preserve">haja </w:t>
      </w:r>
      <w:r>
        <w:rPr>
          <w:lang w:val="pt-BR"/>
        </w:rPr>
        <w:t>uma necessidade maior.</w:t>
      </w:r>
    </w:p>
    <w:p w:rsidR="0059239D" w:rsidRPr="00601646" w:rsidRDefault="0059239D" w:rsidP="0059239D">
      <w:pPr>
        <w:bidi w:val="0"/>
        <w:jc w:val="both"/>
        <w:rPr>
          <w:lang w:val="pt-BR"/>
        </w:rPr>
      </w:pPr>
    </w:p>
    <w:p w:rsidR="00BC43FB" w:rsidRDefault="00BC43FB" w:rsidP="0059239D">
      <w:pPr>
        <w:pStyle w:val="1"/>
        <w:bidi w:val="0"/>
        <w:jc w:val="both"/>
        <w:rPr>
          <w:lang w:val="pt-BR"/>
        </w:rPr>
      </w:pPr>
      <w:r>
        <w:rPr>
          <w:lang w:val="pt-BR"/>
        </w:rPr>
        <w:t>As velas</w:t>
      </w:r>
    </w:p>
    <w:p w:rsidR="00BC43FB" w:rsidRPr="00255102" w:rsidRDefault="00BC43FB" w:rsidP="00685943">
      <w:pPr>
        <w:bidi w:val="0"/>
        <w:jc w:val="both"/>
        <w:rPr>
          <w:b/>
          <w:bCs/>
          <w:rtl/>
          <w:lang w:val="pt-BR"/>
        </w:rPr>
      </w:pPr>
      <w:r>
        <w:rPr>
          <w:b/>
          <w:bCs/>
          <w:lang w:val="pt-BR"/>
        </w:rPr>
        <w:t>Quantas velas acendemos</w:t>
      </w:r>
      <w:r w:rsidRPr="00255102">
        <w:rPr>
          <w:b/>
          <w:bCs/>
          <w:lang w:val="pt-BR"/>
        </w:rPr>
        <w:t>?</w:t>
      </w:r>
    </w:p>
    <w:p w:rsidR="00BC43FB" w:rsidRPr="00255102" w:rsidRDefault="00BC43FB" w:rsidP="0059239D">
      <w:pPr>
        <w:bidi w:val="0"/>
        <w:jc w:val="both"/>
        <w:rPr>
          <w:lang w:val="pt-BR"/>
        </w:rPr>
      </w:pPr>
      <w:r w:rsidRPr="00255102">
        <w:rPr>
          <w:lang w:val="pt-BR"/>
        </w:rPr>
        <w:t>De acordo com o dia</w:t>
      </w:r>
      <w:r w:rsidR="0059239D" w:rsidRPr="0059239D">
        <w:rPr>
          <w:lang w:val="pt-BR"/>
        </w:rPr>
        <w:t>:</w:t>
      </w:r>
      <w:r w:rsidRPr="00255102">
        <w:rPr>
          <w:lang w:val="pt-BR"/>
        </w:rPr>
        <w:t xml:space="preserve"> na primeira noite – uma; na segunda – duas</w:t>
      </w:r>
      <w:r w:rsidR="0059239D">
        <w:rPr>
          <w:lang w:val="pt-BR"/>
        </w:rPr>
        <w:t xml:space="preserve"> e</w:t>
      </w:r>
      <w:r w:rsidRPr="00255102">
        <w:rPr>
          <w:lang w:val="pt-BR"/>
        </w:rPr>
        <w:t xml:space="preserve"> etc...</w:t>
      </w:r>
    </w:p>
    <w:p w:rsidR="00BC43FB" w:rsidRDefault="00BC43FB" w:rsidP="00685943">
      <w:pPr>
        <w:bidi w:val="0"/>
        <w:jc w:val="both"/>
        <w:rPr>
          <w:b/>
          <w:bCs/>
          <w:lang w:val="pt-BR"/>
        </w:rPr>
      </w:pPr>
      <w:r w:rsidRPr="00BC43FB">
        <w:rPr>
          <w:b/>
          <w:bCs/>
          <w:lang w:val="pt-BR"/>
        </w:rPr>
        <w:t>Que</w:t>
      </w:r>
      <w:r>
        <w:rPr>
          <w:lang w:val="pt-BR"/>
        </w:rPr>
        <w:t xml:space="preserve"> </w:t>
      </w:r>
      <w:r w:rsidRPr="00BC43FB">
        <w:rPr>
          <w:b/>
          <w:bCs/>
          <w:lang w:val="pt-BR"/>
        </w:rPr>
        <w:t>velas</w:t>
      </w:r>
      <w:r w:rsidRPr="00BC43FB">
        <w:rPr>
          <w:rFonts w:hint="cs"/>
          <w:b/>
          <w:bCs/>
          <w:rtl/>
          <w:lang w:val="pt-BR"/>
        </w:rPr>
        <w:t>?</w:t>
      </w:r>
    </w:p>
    <w:p w:rsidR="00BC43FB" w:rsidRDefault="00BC43FB" w:rsidP="00685943">
      <w:pPr>
        <w:bidi w:val="0"/>
        <w:jc w:val="both"/>
        <w:rPr>
          <w:lang w:val="pt-BR"/>
        </w:rPr>
      </w:pPr>
      <w:r>
        <w:rPr>
          <w:lang w:val="pt-BR"/>
        </w:rPr>
        <w:t>É permitido acender com qualquer vela ou óleo. Tem quem é cuidadoso de acender com azeite.</w:t>
      </w:r>
    </w:p>
    <w:p w:rsidR="00BC43FB" w:rsidRPr="00BC43FB" w:rsidRDefault="00BC43FB" w:rsidP="00685943">
      <w:pPr>
        <w:bidi w:val="0"/>
        <w:jc w:val="both"/>
        <w:rPr>
          <w:b/>
          <w:bCs/>
          <w:lang w:val="pt-BR"/>
        </w:rPr>
      </w:pPr>
      <w:r w:rsidRPr="00BC43FB">
        <w:rPr>
          <w:b/>
          <w:bCs/>
          <w:lang w:val="pt-BR"/>
        </w:rPr>
        <w:t>Quanto tempo devem durar as velas?</w:t>
      </w:r>
    </w:p>
    <w:p w:rsidR="00BC43FB" w:rsidRDefault="00BC43FB" w:rsidP="00685943">
      <w:pPr>
        <w:bidi w:val="0"/>
        <w:jc w:val="both"/>
        <w:rPr>
          <w:lang w:val="pt-BR"/>
        </w:rPr>
      </w:pPr>
      <w:r>
        <w:rPr>
          <w:lang w:val="pt-BR"/>
        </w:rPr>
        <w:t>A princípio, temos que acender velas que podem durar pelo menos meia hora. Assim sendo, não se pode acender velas curtas ou com pouco óleo, que não tem como durar meia hora. Assim também não se pode acender em um lugar que as velas não durarão meia hora (por exemplo por causa do vento etc..)</w:t>
      </w:r>
    </w:p>
    <w:p w:rsidR="00BC43FB" w:rsidRDefault="00BC43FB" w:rsidP="0059239D">
      <w:pPr>
        <w:bidi w:val="0"/>
        <w:jc w:val="both"/>
        <w:rPr>
          <w:lang w:val="pt-BR"/>
        </w:rPr>
      </w:pPr>
      <w:r>
        <w:rPr>
          <w:lang w:val="pt-BR"/>
        </w:rPr>
        <w:t xml:space="preserve">Porém, se as velas foram acesas de forma correta, e mesmo assim apagaram por qualquer motivo, não é necessário </w:t>
      </w:r>
      <w:r w:rsidR="0059239D">
        <w:rPr>
          <w:lang w:val="pt-BR"/>
        </w:rPr>
        <w:t>re</w:t>
      </w:r>
      <w:r>
        <w:rPr>
          <w:lang w:val="pt-BR"/>
        </w:rPr>
        <w:t>acend</w:t>
      </w:r>
      <w:r w:rsidR="0059239D">
        <w:rPr>
          <w:lang w:val="pt-BR"/>
        </w:rPr>
        <w:t>ê</w:t>
      </w:r>
      <w:r>
        <w:rPr>
          <w:lang w:val="pt-BR"/>
        </w:rPr>
        <w:t>-las.</w:t>
      </w:r>
    </w:p>
    <w:p w:rsidR="00601646" w:rsidRDefault="00601646" w:rsidP="00685943">
      <w:pPr>
        <w:bidi w:val="0"/>
        <w:jc w:val="both"/>
        <w:rPr>
          <w:lang w:val="pt-BR"/>
        </w:rPr>
      </w:pPr>
      <w:r w:rsidRPr="00CC540D">
        <w:rPr>
          <w:lang w:val="pt-BR"/>
        </w:rPr>
        <w:t>[</w:t>
      </w:r>
      <w:r>
        <w:rPr>
          <w:lang w:val="pt-BR"/>
        </w:rPr>
        <w:t>Ainda</w:t>
      </w:r>
      <w:r w:rsidR="00BC43FB">
        <w:rPr>
          <w:lang w:val="pt-BR"/>
        </w:rPr>
        <w:t xml:space="preserve"> assim, é bom acender de novo </w:t>
      </w:r>
      <w:r w:rsidR="00BC43FB">
        <w:rPr>
          <w:b/>
          <w:bCs/>
          <w:lang w:val="pt-BR"/>
        </w:rPr>
        <w:t xml:space="preserve">sem Beracha </w:t>
      </w:r>
      <w:r w:rsidR="00BC43FB">
        <w:rPr>
          <w:lang w:val="pt-BR"/>
        </w:rPr>
        <w:t>já que queremos divulgar o milagre de Chanuka o máximo possível</w:t>
      </w:r>
      <w:r>
        <w:rPr>
          <w:lang w:val="pt-BR"/>
        </w:rPr>
        <w:t>].</w:t>
      </w:r>
    </w:p>
    <w:p w:rsidR="00BC43FB" w:rsidRPr="00BC43FB" w:rsidRDefault="00BC43FB" w:rsidP="00685943">
      <w:pPr>
        <w:bidi w:val="0"/>
        <w:jc w:val="both"/>
        <w:rPr>
          <w:b/>
          <w:bCs/>
          <w:lang w:val="pt-BR"/>
        </w:rPr>
      </w:pPr>
      <w:r w:rsidRPr="00BC43FB">
        <w:rPr>
          <w:b/>
          <w:bCs/>
          <w:lang w:val="pt-BR"/>
        </w:rPr>
        <w:t>A primeira meia hora</w:t>
      </w:r>
    </w:p>
    <w:p w:rsidR="00A935DD" w:rsidRDefault="00BC43FB" w:rsidP="00685943">
      <w:pPr>
        <w:bidi w:val="0"/>
        <w:jc w:val="both"/>
        <w:rPr>
          <w:lang w:val="pt-BR"/>
        </w:rPr>
      </w:pPr>
      <w:r>
        <w:rPr>
          <w:lang w:val="pt-BR"/>
        </w:rPr>
        <w:t xml:space="preserve">Na primeira meia hora do acendimento das velas, as mulheres </w:t>
      </w:r>
      <w:r w:rsidR="00601646">
        <w:rPr>
          <w:lang w:val="pt-BR"/>
        </w:rPr>
        <w:t>costumam</w:t>
      </w:r>
      <w:r>
        <w:rPr>
          <w:lang w:val="pt-BR"/>
        </w:rPr>
        <w:t xml:space="preserve"> se abster de trabalhos domésticos </w:t>
      </w:r>
      <w:r w:rsidR="00601646">
        <w:rPr>
          <w:lang w:val="pt-BR"/>
        </w:rPr>
        <w:t>mais pesados, como lavar roupas</w:t>
      </w:r>
      <w:r w:rsidR="0059239D">
        <w:rPr>
          <w:lang w:val="pt-BR"/>
        </w:rPr>
        <w:t>,</w:t>
      </w:r>
      <w:r w:rsidR="00601646">
        <w:rPr>
          <w:lang w:val="pt-BR"/>
        </w:rPr>
        <w:t xml:space="preserve"> costurar</w:t>
      </w:r>
      <w:r w:rsidR="0059239D">
        <w:rPr>
          <w:lang w:val="pt-BR"/>
        </w:rPr>
        <w:t xml:space="preserve"> e</w:t>
      </w:r>
      <w:r w:rsidR="00601646">
        <w:rPr>
          <w:lang w:val="pt-BR"/>
        </w:rPr>
        <w:t xml:space="preserve"> etc., porém tarefas mais simples como cozinhar ou arrumar a casa são permitidas.</w:t>
      </w:r>
    </w:p>
    <w:p w:rsidR="0059239D" w:rsidRDefault="0059239D" w:rsidP="0059239D">
      <w:pPr>
        <w:bidi w:val="0"/>
        <w:jc w:val="both"/>
        <w:rPr>
          <w:lang w:val="pt-BR"/>
        </w:rPr>
      </w:pPr>
    </w:p>
    <w:p w:rsidR="0059239D" w:rsidRDefault="0059239D" w:rsidP="0059239D">
      <w:pPr>
        <w:bidi w:val="0"/>
        <w:jc w:val="both"/>
        <w:rPr>
          <w:lang w:val="pt-BR"/>
        </w:rPr>
      </w:pPr>
    </w:p>
    <w:p w:rsidR="0059239D" w:rsidRDefault="0059239D" w:rsidP="0059239D">
      <w:pPr>
        <w:bidi w:val="0"/>
        <w:jc w:val="both"/>
        <w:rPr>
          <w:lang w:val="pt-BR"/>
        </w:rPr>
      </w:pPr>
    </w:p>
    <w:p w:rsidR="0059239D" w:rsidRDefault="0059239D" w:rsidP="0059239D">
      <w:pPr>
        <w:bidi w:val="0"/>
        <w:jc w:val="both"/>
        <w:rPr>
          <w:lang w:val="pt-BR"/>
        </w:rPr>
      </w:pPr>
    </w:p>
    <w:p w:rsidR="0059239D" w:rsidRDefault="0059239D" w:rsidP="0059239D">
      <w:pPr>
        <w:bidi w:val="0"/>
        <w:jc w:val="both"/>
        <w:rPr>
          <w:lang w:val="pt-BR"/>
        </w:rPr>
      </w:pPr>
    </w:p>
    <w:p w:rsidR="00B433F1" w:rsidRDefault="00A935DD" w:rsidP="0059239D">
      <w:pPr>
        <w:pStyle w:val="1"/>
        <w:bidi w:val="0"/>
        <w:jc w:val="both"/>
        <w:rPr>
          <w:lang w:val="pt-BR"/>
        </w:rPr>
      </w:pPr>
      <w:r>
        <w:rPr>
          <w:lang w:val="pt-BR"/>
        </w:rPr>
        <w:lastRenderedPageBreak/>
        <w:t>Como acender</w:t>
      </w:r>
    </w:p>
    <w:p w:rsidR="00B433F1" w:rsidRPr="00B433F1" w:rsidRDefault="00B433F1" w:rsidP="00EC598C">
      <w:pPr>
        <w:pStyle w:val="a9"/>
        <w:numPr>
          <w:ilvl w:val="0"/>
          <w:numId w:val="6"/>
        </w:numPr>
        <w:bidi w:val="0"/>
        <w:jc w:val="both"/>
        <w:rPr>
          <w:lang w:val="pt-BR"/>
        </w:rPr>
      </w:pPr>
      <w:r w:rsidRPr="00B433F1">
        <w:rPr>
          <w:lang w:val="pt-BR"/>
        </w:rPr>
        <w:t>Recita-se 3 Berachot ao acender as velas no primeiro dia – Lehadlik Ner Shel Chanuka; Sheassa Nissim; Shehecheyanu. A partir do segundo dia se recitar somente as duas primeiras Berachot.</w:t>
      </w:r>
    </w:p>
    <w:p w:rsidR="00A935DD" w:rsidRPr="00B433F1" w:rsidRDefault="00A935DD" w:rsidP="00685943">
      <w:pPr>
        <w:pStyle w:val="a9"/>
        <w:numPr>
          <w:ilvl w:val="0"/>
          <w:numId w:val="6"/>
        </w:numPr>
        <w:bidi w:val="0"/>
        <w:jc w:val="both"/>
        <w:rPr>
          <w:lang w:val="pt-BR"/>
        </w:rPr>
      </w:pPr>
      <w:r w:rsidRPr="00B433F1">
        <w:rPr>
          <w:lang w:val="pt-BR"/>
        </w:rPr>
        <w:t>Costuma-se</w:t>
      </w:r>
      <w:r w:rsidR="008D2110" w:rsidRPr="00B433F1">
        <w:rPr>
          <w:lang w:val="pt-BR"/>
        </w:rPr>
        <w:t xml:space="preserve"> </w:t>
      </w:r>
      <w:r w:rsidRPr="00B433F1">
        <w:rPr>
          <w:lang w:val="pt-BR"/>
        </w:rPr>
        <w:t>que a vela adicional de cada dia é colocada do lado esquerdo das velas</w:t>
      </w:r>
      <w:r w:rsidR="008D2110" w:rsidRPr="00B433F1">
        <w:rPr>
          <w:lang w:val="pt-BR"/>
        </w:rPr>
        <w:t xml:space="preserve"> dos dias anteriores</w:t>
      </w:r>
      <w:r w:rsidRPr="00B433F1">
        <w:rPr>
          <w:lang w:val="pt-BR"/>
        </w:rPr>
        <w:t>, acendendo da esquerda para direita.</w:t>
      </w:r>
    </w:p>
    <w:p w:rsidR="00A935DD" w:rsidRPr="00B433F1" w:rsidRDefault="008D2110" w:rsidP="00685943">
      <w:pPr>
        <w:pStyle w:val="a9"/>
        <w:numPr>
          <w:ilvl w:val="0"/>
          <w:numId w:val="6"/>
        </w:numPr>
        <w:bidi w:val="0"/>
        <w:jc w:val="both"/>
        <w:rPr>
          <w:lang w:val="pt-BR"/>
        </w:rPr>
      </w:pPr>
      <w:r w:rsidRPr="00B433F1">
        <w:rPr>
          <w:lang w:val="pt-BR"/>
        </w:rPr>
        <w:t>Ao acender cada uma das velas, deve-se manter o Shamash</w:t>
      </w:r>
      <w:r w:rsidR="00E41260" w:rsidRPr="00B433F1">
        <w:rPr>
          <w:lang w:val="pt-BR"/>
        </w:rPr>
        <w:t xml:space="preserve"> [a vela com que se acende as outras velas]</w:t>
      </w:r>
      <w:r w:rsidRPr="00B433F1">
        <w:rPr>
          <w:lang w:val="pt-BR"/>
        </w:rPr>
        <w:t xml:space="preserve"> sobre </w:t>
      </w:r>
      <w:r w:rsidR="00B433F1">
        <w:rPr>
          <w:lang w:val="pt-BR"/>
        </w:rPr>
        <w:t>a vela</w:t>
      </w:r>
      <w:r w:rsidR="00A935DD" w:rsidRPr="00B433F1">
        <w:rPr>
          <w:lang w:val="pt-BR"/>
        </w:rPr>
        <w:t xml:space="preserve"> até que se acenda </w:t>
      </w:r>
      <w:r w:rsidR="00B433F1">
        <w:rPr>
          <w:lang w:val="pt-BR"/>
        </w:rPr>
        <w:t>em sua maioria</w:t>
      </w:r>
      <w:r w:rsidR="00A935DD" w:rsidRPr="00B433F1">
        <w:rPr>
          <w:lang w:val="pt-BR"/>
        </w:rPr>
        <w:t>.</w:t>
      </w:r>
    </w:p>
    <w:p w:rsidR="00A935DD" w:rsidRPr="00B433F1" w:rsidRDefault="00A935DD" w:rsidP="000131B9">
      <w:pPr>
        <w:pStyle w:val="a9"/>
        <w:numPr>
          <w:ilvl w:val="0"/>
          <w:numId w:val="6"/>
        </w:numPr>
        <w:bidi w:val="0"/>
        <w:jc w:val="both"/>
        <w:rPr>
          <w:lang w:val="pt-BR"/>
        </w:rPr>
      </w:pPr>
      <w:r w:rsidRPr="00B433F1">
        <w:rPr>
          <w:lang w:val="pt-BR"/>
        </w:rPr>
        <w:t xml:space="preserve">Caso </w:t>
      </w:r>
      <w:r w:rsidR="00E41260" w:rsidRPr="00B433F1">
        <w:rPr>
          <w:lang w:val="pt-BR"/>
        </w:rPr>
        <w:t>o Shamash apague</w:t>
      </w:r>
      <w:r w:rsidRPr="00B433F1">
        <w:rPr>
          <w:lang w:val="pt-BR"/>
        </w:rPr>
        <w:t>, é proibido acend</w:t>
      </w:r>
      <w:r w:rsidR="000131B9">
        <w:rPr>
          <w:lang w:val="pt-BR"/>
        </w:rPr>
        <w:t>ê</w:t>
      </w:r>
      <w:r w:rsidRPr="00B433F1">
        <w:rPr>
          <w:lang w:val="pt-BR"/>
        </w:rPr>
        <w:t>-lo das velas de Chanuka.</w:t>
      </w:r>
    </w:p>
    <w:p w:rsidR="008D2110" w:rsidRPr="00B433F1" w:rsidRDefault="00A935DD" w:rsidP="00685943">
      <w:pPr>
        <w:pStyle w:val="a9"/>
        <w:numPr>
          <w:ilvl w:val="0"/>
          <w:numId w:val="6"/>
        </w:numPr>
        <w:bidi w:val="0"/>
        <w:jc w:val="both"/>
        <w:rPr>
          <w:lang w:val="pt-BR"/>
        </w:rPr>
      </w:pPr>
      <w:r w:rsidRPr="00B433F1">
        <w:rPr>
          <w:lang w:val="pt-BR"/>
        </w:rPr>
        <w:t>Deve-se colocar o Shamash afastado das outras velas, de forma que fique notável que não é parte das velas de Chanuka.</w:t>
      </w:r>
    </w:p>
    <w:p w:rsidR="008D2110" w:rsidRPr="00B433F1" w:rsidRDefault="008D2110" w:rsidP="00685943">
      <w:pPr>
        <w:pStyle w:val="a9"/>
        <w:numPr>
          <w:ilvl w:val="0"/>
          <w:numId w:val="6"/>
        </w:numPr>
        <w:bidi w:val="0"/>
        <w:jc w:val="both"/>
        <w:rPr>
          <w:lang w:val="pt-BR"/>
        </w:rPr>
      </w:pPr>
      <w:r w:rsidRPr="00B433F1">
        <w:rPr>
          <w:lang w:val="pt-BR"/>
        </w:rPr>
        <w:t>Não se deve mudar a Chanukia de lugar enquanto estiver acesa, a não ser por uma necessidade maior.</w:t>
      </w:r>
    </w:p>
    <w:p w:rsidR="00B433F1" w:rsidRPr="00B433F1" w:rsidRDefault="00B433F1" w:rsidP="00685943">
      <w:pPr>
        <w:pStyle w:val="a9"/>
        <w:numPr>
          <w:ilvl w:val="0"/>
          <w:numId w:val="6"/>
        </w:numPr>
        <w:bidi w:val="0"/>
        <w:jc w:val="both"/>
        <w:rPr>
          <w:lang w:val="pt-BR"/>
        </w:rPr>
      </w:pPr>
      <w:r w:rsidRPr="00B433F1">
        <w:rPr>
          <w:lang w:val="pt-BR"/>
        </w:rPr>
        <w:t>Pode-se responder Amen a Beracha de outro depois de acender a primeira vela, mas não se deve interromper com nenhuma outra fala até terminar de acender todas as velas.</w:t>
      </w:r>
    </w:p>
    <w:p w:rsidR="00B433F1" w:rsidRPr="00B433F1" w:rsidRDefault="00B433F1" w:rsidP="00685943">
      <w:pPr>
        <w:pStyle w:val="a9"/>
        <w:numPr>
          <w:ilvl w:val="0"/>
          <w:numId w:val="6"/>
        </w:numPr>
        <w:bidi w:val="0"/>
        <w:jc w:val="both"/>
        <w:rPr>
          <w:lang w:val="pt-BR"/>
        </w:rPr>
      </w:pPr>
      <w:r w:rsidRPr="00B433F1">
        <w:rPr>
          <w:lang w:val="pt-BR"/>
        </w:rPr>
        <w:t xml:space="preserve">Deve se recitar o trecho de Hanerot Halalu [encontrado no Sidur junto com as Berachot], logo depois </w:t>
      </w:r>
      <w:r>
        <w:rPr>
          <w:lang w:val="pt-BR"/>
        </w:rPr>
        <w:t>d</w:t>
      </w:r>
      <w:r w:rsidRPr="00B433F1">
        <w:rPr>
          <w:lang w:val="pt-BR"/>
        </w:rPr>
        <w:t xml:space="preserve">epois de acender a primeira vela. Tem quem costume recitar somente depois </w:t>
      </w:r>
      <w:r>
        <w:rPr>
          <w:lang w:val="pt-BR"/>
        </w:rPr>
        <w:t>d</w:t>
      </w:r>
      <w:r w:rsidRPr="00B433F1">
        <w:rPr>
          <w:lang w:val="pt-BR"/>
        </w:rPr>
        <w:t>e acender todas as velas.</w:t>
      </w:r>
    </w:p>
    <w:p w:rsidR="008D2110" w:rsidRPr="000131B9" w:rsidRDefault="008D2110" w:rsidP="00C56C72">
      <w:pPr>
        <w:pStyle w:val="a9"/>
        <w:numPr>
          <w:ilvl w:val="0"/>
          <w:numId w:val="6"/>
        </w:numPr>
        <w:bidi w:val="0"/>
        <w:jc w:val="both"/>
        <w:rPr>
          <w:lang w:val="pt-BR"/>
        </w:rPr>
      </w:pPr>
      <w:r w:rsidRPr="000131B9">
        <w:rPr>
          <w:lang w:val="pt-BR"/>
        </w:rPr>
        <w:t>Quem te</w:t>
      </w:r>
      <w:r w:rsidR="00B433F1" w:rsidRPr="000131B9">
        <w:rPr>
          <w:lang w:val="pt-BR"/>
        </w:rPr>
        <w:t>rá</w:t>
      </w:r>
      <w:r w:rsidRPr="000131B9">
        <w:rPr>
          <w:lang w:val="pt-BR"/>
        </w:rPr>
        <w:t xml:space="preserve"> necessidade de apaga</w:t>
      </w:r>
      <w:r w:rsidR="000131B9" w:rsidRPr="000131B9">
        <w:rPr>
          <w:lang w:val="pt-BR"/>
        </w:rPr>
        <w:t>r as velas depois de meia hora,</w:t>
      </w:r>
      <w:r w:rsidRPr="000131B9">
        <w:rPr>
          <w:lang w:val="pt-BR"/>
        </w:rPr>
        <w:t xml:space="preserve"> deve expressar</w:t>
      </w:r>
      <w:r w:rsidR="00E41260" w:rsidRPr="000131B9">
        <w:rPr>
          <w:lang w:val="pt-BR"/>
        </w:rPr>
        <w:t xml:space="preserve"> de antemão</w:t>
      </w:r>
      <w:r w:rsidRPr="000131B9">
        <w:rPr>
          <w:lang w:val="pt-BR"/>
        </w:rPr>
        <w:t xml:space="preserve"> que só está dedicando a Mitsva o óleo que queimar, e não o restante.</w:t>
      </w:r>
      <w:r w:rsidR="000131B9" w:rsidRPr="000131B9">
        <w:rPr>
          <w:lang w:val="pt-BR"/>
        </w:rPr>
        <w:t xml:space="preserve"> </w:t>
      </w:r>
      <w:r w:rsidR="00C56C72">
        <w:rPr>
          <w:lang w:val="pt-BR"/>
        </w:rPr>
        <w:t>A</w:t>
      </w:r>
      <w:r w:rsidR="00B433F1" w:rsidRPr="000131B9">
        <w:rPr>
          <w:lang w:val="pt-BR"/>
        </w:rPr>
        <w:t>s sobras d</w:t>
      </w:r>
      <w:r w:rsidRPr="000131B9">
        <w:rPr>
          <w:lang w:val="pt-BR"/>
        </w:rPr>
        <w:t>o oitavo dia deveram ser queimadas.</w:t>
      </w:r>
    </w:p>
    <w:p w:rsidR="00BC43FB" w:rsidRDefault="00E41260" w:rsidP="00685943">
      <w:pPr>
        <w:pStyle w:val="a9"/>
        <w:numPr>
          <w:ilvl w:val="0"/>
          <w:numId w:val="6"/>
        </w:numPr>
        <w:bidi w:val="0"/>
        <w:jc w:val="both"/>
        <w:rPr>
          <w:lang w:val="pt-BR"/>
        </w:rPr>
      </w:pPr>
      <w:r w:rsidRPr="00B433F1">
        <w:rPr>
          <w:lang w:val="pt-BR"/>
        </w:rPr>
        <w:t>Os pavios d</w:t>
      </w:r>
      <w:bookmarkStart w:id="0" w:name="_GoBack"/>
      <w:bookmarkEnd w:id="0"/>
      <w:r w:rsidRPr="00B433F1">
        <w:rPr>
          <w:lang w:val="pt-BR"/>
        </w:rPr>
        <w:t>e cada dia, como for</w:t>
      </w:r>
      <w:r w:rsidR="008D2110" w:rsidRPr="00B433F1">
        <w:rPr>
          <w:lang w:val="pt-BR"/>
        </w:rPr>
        <w:t>a</w:t>
      </w:r>
      <w:r w:rsidRPr="00B433F1">
        <w:rPr>
          <w:lang w:val="pt-BR"/>
        </w:rPr>
        <w:t>m</w:t>
      </w:r>
      <w:r w:rsidR="008D2110" w:rsidRPr="00B433F1">
        <w:rPr>
          <w:lang w:val="pt-BR"/>
        </w:rPr>
        <w:t xml:space="preserve"> designados para a MItsva, não devem ser usados para outros propósitos, mas podem ser usados para acender no dia seguinte, sendo que as sobras do último dia deverão ser queimadas. </w:t>
      </w:r>
      <w:r w:rsidR="00A935DD" w:rsidRPr="00B433F1">
        <w:rPr>
          <w:rFonts w:cstheme="minorHAnsi"/>
          <w:lang w:val="pt-BR"/>
        </w:rPr>
        <w:t xml:space="preserve"> </w:t>
      </w:r>
    </w:p>
    <w:p w:rsidR="00352257" w:rsidRDefault="00352257" w:rsidP="00685943">
      <w:pPr>
        <w:bidi w:val="0"/>
        <w:jc w:val="both"/>
        <w:rPr>
          <w:lang w:val="pt-BR"/>
        </w:rPr>
      </w:pPr>
    </w:p>
    <w:p w:rsidR="00902DB8" w:rsidRPr="00CC7495" w:rsidRDefault="00352257" w:rsidP="000131B9">
      <w:pPr>
        <w:bidi w:val="0"/>
        <w:jc w:val="both"/>
        <w:rPr>
          <w:rFonts w:cstheme="minorHAnsi"/>
          <w:lang w:val="pt-BR"/>
        </w:rPr>
      </w:pPr>
      <w:r>
        <w:rPr>
          <w:noProof/>
        </w:rPr>
        <mc:AlternateContent>
          <mc:Choice Requires="wps">
            <w:drawing>
              <wp:anchor distT="0" distB="0" distL="114300" distR="114300" simplePos="0" relativeHeight="251661312" behindDoc="1" locked="0" layoutInCell="1" allowOverlap="1" wp14:anchorId="52BEED9B" wp14:editId="01AE2489">
                <wp:simplePos x="0" y="0"/>
                <wp:positionH relativeFrom="column">
                  <wp:posOffset>0</wp:posOffset>
                </wp:positionH>
                <wp:positionV relativeFrom="paragraph">
                  <wp:posOffset>323215</wp:posOffset>
                </wp:positionV>
                <wp:extent cx="4201795" cy="1225550"/>
                <wp:effectExtent l="57150" t="38100" r="84455" b="88900"/>
                <wp:wrapThrough wrapText="bothSides">
                  <wp:wrapPolygon edited="0">
                    <wp:start x="490" y="-672"/>
                    <wp:lineTo x="-294" y="0"/>
                    <wp:lineTo x="-294" y="20145"/>
                    <wp:lineTo x="98" y="21488"/>
                    <wp:lineTo x="686" y="22831"/>
                    <wp:lineTo x="20957" y="22831"/>
                    <wp:lineTo x="21545" y="21488"/>
                    <wp:lineTo x="21936" y="16452"/>
                    <wp:lineTo x="21936" y="4365"/>
                    <wp:lineTo x="21545" y="1679"/>
                    <wp:lineTo x="21153" y="-672"/>
                    <wp:lineTo x="490" y="-672"/>
                  </wp:wrapPolygon>
                </wp:wrapThrough>
                <wp:docPr id="4" name="מלבן מעוגל 4"/>
                <wp:cNvGraphicFramePr/>
                <a:graphic xmlns:a="http://schemas.openxmlformats.org/drawingml/2006/main">
                  <a:graphicData uri="http://schemas.microsoft.com/office/word/2010/wordprocessingShape">
                    <wps:wsp>
                      <wps:cNvSpPr/>
                      <wps:spPr>
                        <a:xfrm>
                          <a:off x="0" y="0"/>
                          <a:ext cx="4201795" cy="1225550"/>
                        </a:xfrm>
                        <a:prstGeom prst="roundRect">
                          <a:avLst/>
                        </a:prstGeom>
                        <a:solidFill>
                          <a:schemeClr val="bg1">
                            <a:lumMod val="95000"/>
                          </a:schemeClr>
                        </a:solidFill>
                      </wps:spPr>
                      <wps:style>
                        <a:lnRef idx="1">
                          <a:schemeClr val="accent3"/>
                        </a:lnRef>
                        <a:fillRef idx="2">
                          <a:schemeClr val="accent3"/>
                        </a:fillRef>
                        <a:effectRef idx="1">
                          <a:schemeClr val="accent3"/>
                        </a:effectRef>
                        <a:fontRef idx="minor">
                          <a:schemeClr val="dk1"/>
                        </a:fontRef>
                      </wps:style>
                      <wps:txbx>
                        <w:txbxContent>
                          <w:p w:rsidR="00352257" w:rsidRDefault="00352257" w:rsidP="00352257">
                            <w:pPr>
                              <w:bidi w:val="0"/>
                              <w:jc w:val="center"/>
                              <w:rPr>
                                <w:rFonts w:ascii="Arial Narrow" w:hAnsi="Arial Narrow"/>
                                <w:lang w:val="pt-BR"/>
                              </w:rPr>
                            </w:pPr>
                            <w:r>
                              <w:rPr>
                                <w:rFonts w:ascii="Bell MT" w:hAnsi="Bell MT"/>
                                <w:lang w:val="pt-BR"/>
                              </w:rPr>
                              <w:t>Compilado por Asher Waitzberg</w:t>
                            </w:r>
                          </w:p>
                          <w:p w:rsidR="00352257" w:rsidRDefault="00352257" w:rsidP="00352257">
                            <w:pPr>
                              <w:bidi w:val="0"/>
                              <w:jc w:val="center"/>
                              <w:rPr>
                                <w:rFonts w:ascii="Bell MT" w:hAnsi="Bell MT"/>
                                <w:lang w:val="pt-BR"/>
                              </w:rPr>
                            </w:pPr>
                            <w:r>
                              <w:rPr>
                                <w:rFonts w:ascii="Bell MT" w:hAnsi="Bell MT"/>
                                <w:lang w:val="pt-BR"/>
                              </w:rPr>
                              <w:t>Revisão – Rabino Yaacov Zilberman, Rabino Eliahu Bortman</w:t>
                            </w:r>
                          </w:p>
                          <w:p w:rsidR="00352257" w:rsidRDefault="00352257" w:rsidP="00352257">
                            <w:pPr>
                              <w:bidi w:val="0"/>
                              <w:jc w:val="center"/>
                              <w:rPr>
                                <w:rFonts w:ascii="Arial Narrow" w:hAnsi="Arial Narrow"/>
                                <w:i/>
                                <w:iCs/>
                              </w:rPr>
                            </w:pPr>
                            <w:r>
                              <w:rPr>
                                <w:rFonts w:ascii="Bell MT" w:hAnsi="Bell MT"/>
                              </w:rPr>
                              <w:t xml:space="preserve">Fontes – </w:t>
                            </w:r>
                            <w:r>
                              <w:rPr>
                                <w:rFonts w:ascii="Bell MT" w:hAnsi="Bell MT"/>
                                <w:i/>
                                <w:iCs/>
                              </w:rPr>
                              <w:t>Mitsvotecha Emuna – Hilchot Chanuka – Harav Mordechai Hass Shelit"a</w:t>
                            </w:r>
                            <w:r>
                              <w:rPr>
                                <w:rFonts w:ascii="Bell MT" w:hAnsi="Bell MT"/>
                              </w:rPr>
                              <w:t xml:space="preserve"> </w:t>
                            </w:r>
                          </w:p>
                          <w:p w:rsidR="00352257" w:rsidRDefault="00352257" w:rsidP="00352257">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BEED9B" id="מלבן מעוגל 4" o:spid="_x0000_s1026" style="position:absolute;left:0;text-align:left;margin-left:0;margin-top:25.45pt;width:330.85pt;height:9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" fillcolor="#f2f2f2 [3052]" strokecolor="#a5a5a5 [3206]" strokeweight=".5pt">
                <v:stroke joinstyle="miter"/>
                <v:textbox>
                  <w:txbxContent>
                    <w:p w:rsidR="00352257" w:rsidRDefault="00352257" w:rsidP="00352257">
                      <w:pPr>
                        <w:bidi w:val="0"/>
                        <w:jc w:val="center"/>
                        <w:rPr>
                          <w:rFonts w:ascii="Arial Narrow" w:hAnsi="Arial Narrow"/>
                          <w:lang w:val="pt-BR"/>
                        </w:rPr>
                      </w:pPr>
                      <w:r>
                        <w:rPr>
                          <w:rFonts w:ascii="Bell MT" w:hAnsi="Bell MT"/>
                          <w:lang w:val="pt-BR"/>
                        </w:rPr>
                        <w:t>Compilado por Asher Waitzberg</w:t>
                      </w:r>
                    </w:p>
                    <w:p w:rsidR="00352257" w:rsidRDefault="00352257" w:rsidP="00352257">
                      <w:pPr>
                        <w:bidi w:val="0"/>
                        <w:jc w:val="center"/>
                        <w:rPr>
                          <w:rFonts w:ascii="Bell MT" w:hAnsi="Bell MT"/>
                          <w:lang w:val="pt-BR"/>
                        </w:rPr>
                      </w:pPr>
                      <w:r>
                        <w:rPr>
                          <w:rFonts w:ascii="Bell MT" w:hAnsi="Bell MT"/>
                          <w:lang w:val="pt-BR"/>
                        </w:rPr>
                        <w:t>Revisão – Rabino Yaacov Zilberman, Rabino Eliahu Bortman</w:t>
                      </w:r>
                    </w:p>
                    <w:p w:rsidR="00352257" w:rsidRDefault="00352257" w:rsidP="00352257">
                      <w:pPr>
                        <w:bidi w:val="0"/>
                        <w:jc w:val="center"/>
                        <w:rPr>
                          <w:rFonts w:ascii="Arial Narrow" w:hAnsi="Arial Narrow"/>
                          <w:i/>
                          <w:iCs/>
                        </w:rPr>
                      </w:pPr>
                      <w:r>
                        <w:rPr>
                          <w:rFonts w:ascii="Bell MT" w:hAnsi="Bell MT"/>
                        </w:rPr>
                        <w:t xml:space="preserve">Fontes – </w:t>
                      </w:r>
                      <w:r>
                        <w:rPr>
                          <w:rFonts w:ascii="Bell MT" w:hAnsi="Bell MT"/>
                          <w:i/>
                          <w:iCs/>
                        </w:rPr>
                        <w:t>Mitsvotecha Emuna – Hilchot Chanuka – Harav Mordechai Hass Shelit"a</w:t>
                      </w:r>
                      <w:r>
                        <w:rPr>
                          <w:rFonts w:ascii="Bell MT" w:hAnsi="Bell MT"/>
                        </w:rPr>
                        <w:t xml:space="preserve"> </w:t>
                      </w:r>
                    </w:p>
                    <w:p w:rsidR="00352257" w:rsidRDefault="00352257" w:rsidP="00352257">
                      <w:pPr>
                        <w:jc w:val="center"/>
                      </w:pPr>
                    </w:p>
                  </w:txbxContent>
                </v:textbox>
                <w10:wrap type="through"/>
              </v:roundrect>
            </w:pict>
          </mc:Fallback>
        </mc:AlternateContent>
      </w:r>
    </w:p>
    <w:sectPr w:rsidR="00902DB8" w:rsidRPr="00CC7495" w:rsidSect="00CD71A8">
      <w:pgSz w:w="16838" w:h="11906" w:orient="landscape"/>
      <w:pgMar w:top="1135" w:right="1440" w:bottom="851" w:left="1440" w:header="708" w:footer="708" w:gutter="0"/>
      <w:cols w:num="2" w:space="709"/>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32F2" w:rsidRDefault="000332F2" w:rsidP="00F30F2F">
      <w:pPr>
        <w:spacing w:after="0" w:line="240" w:lineRule="auto"/>
      </w:pPr>
      <w:r>
        <w:separator/>
      </w:r>
    </w:p>
  </w:endnote>
  <w:endnote w:type="continuationSeparator" w:id="0">
    <w:p w:rsidR="000332F2" w:rsidRDefault="000332F2" w:rsidP="00F30F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ahnschrift Light SemiCondensed">
    <w:panose1 w:val="020B0502040204020203"/>
    <w:charset w:val="00"/>
    <w:family w:val="swiss"/>
    <w:pitch w:val="variable"/>
    <w:sig w:usb0="A00002C7" w:usb1="00000002" w:usb2="00000000" w:usb3="00000000" w:csb0="0000019F" w:csb1="00000000"/>
  </w:font>
  <w:font w:name="Bell MT">
    <w:panose1 w:val="02020503060305020303"/>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32F2" w:rsidRDefault="000332F2" w:rsidP="00F30F2F">
      <w:pPr>
        <w:spacing w:after="0" w:line="240" w:lineRule="auto"/>
      </w:pPr>
      <w:r>
        <w:separator/>
      </w:r>
    </w:p>
  </w:footnote>
  <w:footnote w:type="continuationSeparator" w:id="0">
    <w:p w:rsidR="000332F2" w:rsidRDefault="000332F2" w:rsidP="00F30F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B5226F"/>
    <w:multiLevelType w:val="hybridMultilevel"/>
    <w:tmpl w:val="F0DA8DF6"/>
    <w:lvl w:ilvl="0" w:tplc="508095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4D40767"/>
    <w:multiLevelType w:val="hybridMultilevel"/>
    <w:tmpl w:val="223250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E884C9D"/>
    <w:multiLevelType w:val="hybridMultilevel"/>
    <w:tmpl w:val="E94814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F9E799D"/>
    <w:multiLevelType w:val="hybridMultilevel"/>
    <w:tmpl w:val="B7C6B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1B621E5"/>
    <w:multiLevelType w:val="hybridMultilevel"/>
    <w:tmpl w:val="85B62070"/>
    <w:lvl w:ilvl="0" w:tplc="5F5E28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7350942"/>
    <w:multiLevelType w:val="hybridMultilevel"/>
    <w:tmpl w:val="D3E46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4869"/>
    <w:rsid w:val="000118B3"/>
    <w:rsid w:val="000131B9"/>
    <w:rsid w:val="00017709"/>
    <w:rsid w:val="00024BA0"/>
    <w:rsid w:val="000332F2"/>
    <w:rsid w:val="00045183"/>
    <w:rsid w:val="000A6B01"/>
    <w:rsid w:val="000B31AD"/>
    <w:rsid w:val="000C160F"/>
    <w:rsid w:val="0012670A"/>
    <w:rsid w:val="001371C7"/>
    <w:rsid w:val="001466B8"/>
    <w:rsid w:val="001521F2"/>
    <w:rsid w:val="001608A7"/>
    <w:rsid w:val="001B2685"/>
    <w:rsid w:val="001D66EB"/>
    <w:rsid w:val="001E27AC"/>
    <w:rsid w:val="002B0643"/>
    <w:rsid w:val="002C5392"/>
    <w:rsid w:val="002D3AA3"/>
    <w:rsid w:val="0033283B"/>
    <w:rsid w:val="00344869"/>
    <w:rsid w:val="00352257"/>
    <w:rsid w:val="003B0A8E"/>
    <w:rsid w:val="004059EE"/>
    <w:rsid w:val="00414736"/>
    <w:rsid w:val="00464127"/>
    <w:rsid w:val="0047225F"/>
    <w:rsid w:val="004A1640"/>
    <w:rsid w:val="004F4CC8"/>
    <w:rsid w:val="004F722F"/>
    <w:rsid w:val="00500630"/>
    <w:rsid w:val="00527CEE"/>
    <w:rsid w:val="005747CA"/>
    <w:rsid w:val="0059239D"/>
    <w:rsid w:val="005A6969"/>
    <w:rsid w:val="005B77F8"/>
    <w:rsid w:val="005C09FC"/>
    <w:rsid w:val="00601646"/>
    <w:rsid w:val="00602F8E"/>
    <w:rsid w:val="006571A9"/>
    <w:rsid w:val="00685943"/>
    <w:rsid w:val="006A6E77"/>
    <w:rsid w:val="006B5279"/>
    <w:rsid w:val="006D20F4"/>
    <w:rsid w:val="006D2768"/>
    <w:rsid w:val="006D5783"/>
    <w:rsid w:val="006D5C97"/>
    <w:rsid w:val="006E5F0E"/>
    <w:rsid w:val="006F40B7"/>
    <w:rsid w:val="00702909"/>
    <w:rsid w:val="00704152"/>
    <w:rsid w:val="0073317B"/>
    <w:rsid w:val="0075294D"/>
    <w:rsid w:val="00763D4F"/>
    <w:rsid w:val="00794D4A"/>
    <w:rsid w:val="0079799C"/>
    <w:rsid w:val="007C28D0"/>
    <w:rsid w:val="007C5164"/>
    <w:rsid w:val="007F71C7"/>
    <w:rsid w:val="00835F26"/>
    <w:rsid w:val="0083779A"/>
    <w:rsid w:val="00846BF7"/>
    <w:rsid w:val="0085118E"/>
    <w:rsid w:val="00881C23"/>
    <w:rsid w:val="00883894"/>
    <w:rsid w:val="008A03CE"/>
    <w:rsid w:val="008A0D07"/>
    <w:rsid w:val="008D2110"/>
    <w:rsid w:val="008E4FA4"/>
    <w:rsid w:val="00902DB8"/>
    <w:rsid w:val="00927782"/>
    <w:rsid w:val="00934300"/>
    <w:rsid w:val="00936BE3"/>
    <w:rsid w:val="00942B89"/>
    <w:rsid w:val="00961A49"/>
    <w:rsid w:val="009A6EB8"/>
    <w:rsid w:val="009E545D"/>
    <w:rsid w:val="00A070E6"/>
    <w:rsid w:val="00A23D96"/>
    <w:rsid w:val="00A40D7E"/>
    <w:rsid w:val="00A442FC"/>
    <w:rsid w:val="00A53ED5"/>
    <w:rsid w:val="00A63398"/>
    <w:rsid w:val="00A935DD"/>
    <w:rsid w:val="00AD0FC7"/>
    <w:rsid w:val="00AD6F58"/>
    <w:rsid w:val="00AF0442"/>
    <w:rsid w:val="00AF15F3"/>
    <w:rsid w:val="00B21177"/>
    <w:rsid w:val="00B433F1"/>
    <w:rsid w:val="00B50064"/>
    <w:rsid w:val="00B6147E"/>
    <w:rsid w:val="00B63625"/>
    <w:rsid w:val="00B8663E"/>
    <w:rsid w:val="00B96F68"/>
    <w:rsid w:val="00BB1BFB"/>
    <w:rsid w:val="00BC22A3"/>
    <w:rsid w:val="00BC41C4"/>
    <w:rsid w:val="00BC43FB"/>
    <w:rsid w:val="00BF6B4A"/>
    <w:rsid w:val="00C26D33"/>
    <w:rsid w:val="00C30EAA"/>
    <w:rsid w:val="00C32606"/>
    <w:rsid w:val="00C419D8"/>
    <w:rsid w:val="00C56C72"/>
    <w:rsid w:val="00CC4AD5"/>
    <w:rsid w:val="00CC7495"/>
    <w:rsid w:val="00CD71A8"/>
    <w:rsid w:val="00CF7EFF"/>
    <w:rsid w:val="00D4501D"/>
    <w:rsid w:val="00D529CD"/>
    <w:rsid w:val="00DE647A"/>
    <w:rsid w:val="00E1054F"/>
    <w:rsid w:val="00E31E6E"/>
    <w:rsid w:val="00E41260"/>
    <w:rsid w:val="00E4412D"/>
    <w:rsid w:val="00E74094"/>
    <w:rsid w:val="00E84A01"/>
    <w:rsid w:val="00EC598C"/>
    <w:rsid w:val="00ED1C3C"/>
    <w:rsid w:val="00ED7BB9"/>
    <w:rsid w:val="00F13005"/>
    <w:rsid w:val="00F25228"/>
    <w:rsid w:val="00F30F2F"/>
    <w:rsid w:val="00F45321"/>
    <w:rsid w:val="00F61C5B"/>
    <w:rsid w:val="00FA4E3E"/>
    <w:rsid w:val="00FA5254"/>
    <w:rsid w:val="00FA5564"/>
    <w:rsid w:val="00FC7BB7"/>
    <w:rsid w:val="00FF5BD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D86A162-C1A5-43E6-AF1A-C55569583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paragraph" w:styleId="1">
    <w:name w:val="heading 1"/>
    <w:basedOn w:val="a"/>
    <w:next w:val="a"/>
    <w:link w:val="10"/>
    <w:uiPriority w:val="9"/>
    <w:qFormat/>
    <w:rsid w:val="00C26D3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34486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כותרת 2 תו"/>
    <w:basedOn w:val="a0"/>
    <w:link w:val="2"/>
    <w:uiPriority w:val="9"/>
    <w:rsid w:val="00344869"/>
    <w:rPr>
      <w:rFonts w:asciiTheme="majorHAnsi" w:eastAsiaTheme="majorEastAsia" w:hAnsiTheme="majorHAnsi" w:cstheme="majorBidi"/>
      <w:color w:val="2E74B5" w:themeColor="accent1" w:themeShade="BF"/>
      <w:sz w:val="26"/>
      <w:szCs w:val="26"/>
    </w:rPr>
  </w:style>
  <w:style w:type="paragraph" w:styleId="a3">
    <w:name w:val="Intense Quote"/>
    <w:basedOn w:val="a"/>
    <w:next w:val="a"/>
    <w:link w:val="a4"/>
    <w:uiPriority w:val="30"/>
    <w:qFormat/>
    <w:rsid w:val="00344869"/>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a4">
    <w:name w:val="ציטוט חזק תו"/>
    <w:basedOn w:val="a0"/>
    <w:link w:val="a3"/>
    <w:uiPriority w:val="30"/>
    <w:rsid w:val="00344869"/>
    <w:rPr>
      <w:i/>
      <w:iCs/>
      <w:color w:val="5B9BD5" w:themeColor="accent1"/>
    </w:rPr>
  </w:style>
  <w:style w:type="paragraph" w:styleId="a5">
    <w:name w:val="Quote"/>
    <w:basedOn w:val="a"/>
    <w:next w:val="a"/>
    <w:link w:val="a6"/>
    <w:uiPriority w:val="29"/>
    <w:qFormat/>
    <w:rsid w:val="00344869"/>
    <w:pPr>
      <w:spacing w:before="200"/>
      <w:ind w:left="864" w:right="864"/>
      <w:jc w:val="center"/>
    </w:pPr>
    <w:rPr>
      <w:i/>
      <w:iCs/>
      <w:color w:val="404040" w:themeColor="text1" w:themeTint="BF"/>
    </w:rPr>
  </w:style>
  <w:style w:type="character" w:customStyle="1" w:styleId="a6">
    <w:name w:val="ציטוט תו"/>
    <w:basedOn w:val="a0"/>
    <w:link w:val="a5"/>
    <w:uiPriority w:val="29"/>
    <w:rsid w:val="00344869"/>
    <w:rPr>
      <w:i/>
      <w:iCs/>
      <w:color w:val="404040" w:themeColor="text1" w:themeTint="BF"/>
    </w:rPr>
  </w:style>
  <w:style w:type="paragraph" w:styleId="a7">
    <w:name w:val="Subtitle"/>
    <w:basedOn w:val="a"/>
    <w:next w:val="a"/>
    <w:link w:val="a8"/>
    <w:uiPriority w:val="11"/>
    <w:qFormat/>
    <w:rsid w:val="003B0A8E"/>
    <w:pPr>
      <w:numPr>
        <w:ilvl w:val="1"/>
      </w:numPr>
    </w:pPr>
    <w:rPr>
      <w:rFonts w:eastAsiaTheme="minorEastAsia"/>
      <w:color w:val="5A5A5A" w:themeColor="text1" w:themeTint="A5"/>
      <w:spacing w:val="15"/>
    </w:rPr>
  </w:style>
  <w:style w:type="character" w:customStyle="1" w:styleId="a8">
    <w:name w:val="כותרת משנה תו"/>
    <w:basedOn w:val="a0"/>
    <w:link w:val="a7"/>
    <w:uiPriority w:val="11"/>
    <w:rsid w:val="003B0A8E"/>
    <w:rPr>
      <w:rFonts w:eastAsiaTheme="minorEastAsia"/>
      <w:color w:val="5A5A5A" w:themeColor="text1" w:themeTint="A5"/>
      <w:spacing w:val="15"/>
    </w:rPr>
  </w:style>
  <w:style w:type="character" w:customStyle="1" w:styleId="10">
    <w:name w:val="כותרת 1 תו"/>
    <w:basedOn w:val="a0"/>
    <w:link w:val="1"/>
    <w:uiPriority w:val="9"/>
    <w:rsid w:val="00C26D33"/>
    <w:rPr>
      <w:rFonts w:asciiTheme="majorHAnsi" w:eastAsiaTheme="majorEastAsia" w:hAnsiTheme="majorHAnsi" w:cstheme="majorBidi"/>
      <w:color w:val="2E74B5" w:themeColor="accent1" w:themeShade="BF"/>
      <w:sz w:val="32"/>
      <w:szCs w:val="32"/>
    </w:rPr>
  </w:style>
  <w:style w:type="paragraph" w:styleId="a9">
    <w:name w:val="List Paragraph"/>
    <w:basedOn w:val="a"/>
    <w:uiPriority w:val="34"/>
    <w:qFormat/>
    <w:rsid w:val="001521F2"/>
    <w:pPr>
      <w:ind w:left="720"/>
      <w:contextualSpacing/>
    </w:pPr>
  </w:style>
  <w:style w:type="paragraph" w:styleId="aa">
    <w:name w:val="footnote text"/>
    <w:basedOn w:val="a"/>
    <w:link w:val="ab"/>
    <w:uiPriority w:val="99"/>
    <w:semiHidden/>
    <w:unhideWhenUsed/>
    <w:rsid w:val="00F30F2F"/>
    <w:pPr>
      <w:spacing w:after="0" w:line="240" w:lineRule="auto"/>
    </w:pPr>
    <w:rPr>
      <w:sz w:val="20"/>
      <w:szCs w:val="20"/>
    </w:rPr>
  </w:style>
  <w:style w:type="character" w:customStyle="1" w:styleId="ab">
    <w:name w:val="טקסט הערת שוליים תו"/>
    <w:basedOn w:val="a0"/>
    <w:link w:val="aa"/>
    <w:uiPriority w:val="99"/>
    <w:semiHidden/>
    <w:rsid w:val="00F30F2F"/>
    <w:rPr>
      <w:sz w:val="20"/>
      <w:szCs w:val="20"/>
    </w:rPr>
  </w:style>
  <w:style w:type="character" w:styleId="ac">
    <w:name w:val="footnote reference"/>
    <w:basedOn w:val="a0"/>
    <w:uiPriority w:val="99"/>
    <w:semiHidden/>
    <w:unhideWhenUsed/>
    <w:rsid w:val="00F30F2F"/>
    <w:rPr>
      <w:vertAlign w:val="superscript"/>
    </w:rPr>
  </w:style>
  <w:style w:type="paragraph" w:styleId="ad">
    <w:name w:val="No Spacing"/>
    <w:uiPriority w:val="1"/>
    <w:qFormat/>
    <w:rsid w:val="00BC43FB"/>
    <w:pPr>
      <w:bidi/>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0C9F2F-AE7C-43BD-AFA2-E49D46621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1452</TotalTime>
  <Pages>8</Pages>
  <Words>3461</Words>
  <Characters>17309</Characters>
  <Application>Microsoft Office Word</Application>
  <DocSecurity>0</DocSecurity>
  <Lines>144</Lines>
  <Paragraphs>41</Paragraphs>
  <ScaleCrop>false</ScaleCrop>
  <HeadingPairs>
    <vt:vector size="2" baseType="variant">
      <vt:variant>
        <vt:lpstr>שם</vt:lpstr>
      </vt:variant>
      <vt:variant>
        <vt:i4>1</vt:i4>
      </vt:variant>
    </vt:vector>
  </HeadingPairs>
  <TitlesOfParts>
    <vt:vector size="1" baseType="lpstr">
      <vt:lpstr/>
    </vt:vector>
  </TitlesOfParts>
  <Company>Microsoft</Company>
  <LinksUpToDate>false</LinksUpToDate>
  <CharactersWithSpaces>20729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Ushi Waitzberg</dc:creator>
  <cp:keywords/>
  <dc:description/>
  <cp:lastModifiedBy>אושי</cp:lastModifiedBy>
  <cp:revision>28</cp:revision>
  <cp:lastPrinted>2018-11-30T12:03:00Z</cp:lastPrinted>
  <dcterms:created xsi:type="dcterms:W3CDTF">2018-11-21T15:07:00Z</dcterms:created>
  <dcterms:modified xsi:type="dcterms:W3CDTF">2020-12-08T10:50:00Z</dcterms:modified>
</cp:coreProperties>
</file>